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F2" w:rsidRPr="005834A6" w:rsidRDefault="002F14F2" w:rsidP="002F14F2">
      <w:pPr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2F14F2" w:rsidRPr="005834A6" w:rsidTr="00806854">
        <w:trPr>
          <w:trHeight w:val="2694"/>
        </w:trPr>
        <w:tc>
          <w:tcPr>
            <w:tcW w:w="4253" w:type="dxa"/>
          </w:tcPr>
          <w:p w:rsidR="002F14F2" w:rsidRPr="005834A6" w:rsidRDefault="002F14F2" w:rsidP="00806854">
            <w:pPr>
              <w:keepNext/>
              <w:spacing w:before="240" w:after="60" w:line="360" w:lineRule="auto"/>
              <w:outlineLvl w:val="0"/>
              <w:rPr>
                <w:rFonts w:ascii="Tatar Pragmatica" w:hAnsi="Tatar Pragmatica" w:cs="Arial"/>
                <w:b/>
                <w:bCs/>
                <w:color w:val="000000" w:themeColor="text1"/>
                <w:kern w:val="32"/>
              </w:rPr>
            </w:pPr>
            <w:r w:rsidRPr="005834A6">
              <w:rPr>
                <w:rFonts w:ascii="Tatar Pragmatica" w:hAnsi="Tatar Pragmatica" w:cs="Arial"/>
                <w:b/>
                <w:bCs/>
                <w:color w:val="000000" w:themeColor="text1"/>
                <w:kern w:val="32"/>
              </w:rPr>
              <w:t>ТАТАРСТАН РЕСПУБЛИКАСЫ</w:t>
            </w:r>
          </w:p>
          <w:p w:rsidR="002F14F2" w:rsidRPr="005834A6" w:rsidRDefault="002F14F2" w:rsidP="00806854">
            <w:pPr>
              <w:spacing w:after="0"/>
              <w:rPr>
                <w:rFonts w:ascii="Tatar Pragmatica" w:hAnsi="Tatar Pragmatica"/>
                <w:b/>
                <w:bCs/>
                <w:color w:val="000000" w:themeColor="text1"/>
              </w:rPr>
            </w:pPr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 xml:space="preserve">Әлки </w:t>
            </w:r>
            <w:proofErr w:type="spellStart"/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>муниципаль</w:t>
            </w:r>
            <w:proofErr w:type="spellEnd"/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 xml:space="preserve"> районы</w:t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color w:val="000000" w:themeColor="text1"/>
                <w:lang w:val="be-BY"/>
              </w:rPr>
            </w:pPr>
            <w:r w:rsidRPr="005834A6">
              <w:rPr>
                <w:rFonts w:ascii="Times New Roman" w:hAnsi="Times New Roman"/>
                <w:b/>
                <w:color w:val="000000" w:themeColor="text1"/>
                <w:lang w:val="tt-RU"/>
              </w:rPr>
              <w:t>Иске Камка авыл</w:t>
            </w:r>
            <w:r w:rsidRPr="005834A6">
              <w:rPr>
                <w:rFonts w:ascii="Times New Roman" w:hAnsi="Times New Roman"/>
                <w:b/>
                <w:color w:val="000000" w:themeColor="text1"/>
                <w:lang w:val="be-BY"/>
              </w:rPr>
              <w:t xml:space="preserve"> </w:t>
            </w:r>
            <w:r w:rsidRPr="005834A6">
              <w:rPr>
                <w:rFonts w:ascii="Times New Roman" w:hAnsi="Times New Roman"/>
                <w:b/>
                <w:color w:val="000000" w:themeColor="text1"/>
                <w:lang w:val="tt-RU"/>
              </w:rPr>
              <w:t>җ</w:t>
            </w:r>
            <w:r w:rsidRPr="005834A6">
              <w:rPr>
                <w:rFonts w:ascii="Times New Roman" w:hAnsi="Times New Roman"/>
                <w:b/>
                <w:color w:val="000000" w:themeColor="text1"/>
                <w:lang w:val="be-BY"/>
              </w:rPr>
              <w:t>ирлеге</w:t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8E186E">
              <w:rPr>
                <w:rFonts w:eastAsia="Calibri"/>
                <w:noProof/>
                <w:color w:val="000000" w:themeColor="text1"/>
                <w:lang w:eastAsia="en-US"/>
              </w:rPr>
              <w:pict>
                <v:line id="_x0000_s1027" style="position:absolute;z-index:251662336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 w:rsidRPr="005834A6">
              <w:rPr>
                <w:rFonts w:ascii="Times New Roman" w:hAnsi="Times New Roman"/>
                <w:b/>
                <w:color w:val="000000" w:themeColor="text1"/>
              </w:rPr>
              <w:t>Советы</w:t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8E186E">
              <w:rPr>
                <w:rFonts w:eastAsia="Calibri"/>
                <w:noProof/>
                <w:color w:val="000000" w:themeColor="text1"/>
                <w:lang w:eastAsia="en-US"/>
              </w:rPr>
              <w:pict>
                <v:line id="_x0000_s1026" style="position:absolute;flip:y;z-index:251661312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5834A6">
              <w:rPr>
                <w:rFonts w:ascii="Times New Roman" w:hAnsi="Times New Roman"/>
                <w:color w:val="000000" w:themeColor="text1"/>
              </w:rPr>
              <w:t xml:space="preserve">Адресы: 422897, </w:t>
            </w:r>
            <w:proofErr w:type="gramStart"/>
            <w:r w:rsidRPr="005834A6">
              <w:rPr>
                <w:rFonts w:ascii="Times New Roman" w:hAnsi="Times New Roman"/>
                <w:color w:val="000000" w:themeColor="text1"/>
              </w:rPr>
              <w:t>ТР</w:t>
            </w:r>
            <w:proofErr w:type="gramEnd"/>
            <w:r w:rsidRPr="005834A6">
              <w:rPr>
                <w:rFonts w:ascii="Times New Roman" w:hAnsi="Times New Roman"/>
                <w:color w:val="000000" w:themeColor="text1"/>
              </w:rPr>
              <w:t>, Әлки районы, Иске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 xml:space="preserve"> Камка авылы</w:t>
            </w:r>
            <w:r w:rsidRPr="005834A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Түбән</w:t>
            </w:r>
            <w:r w:rsidRPr="005834A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834A6">
              <w:rPr>
                <w:rFonts w:ascii="Times New Roman" w:hAnsi="Times New Roman"/>
                <w:color w:val="000000" w:themeColor="text1"/>
              </w:rPr>
              <w:t>урамы</w:t>
            </w:r>
            <w:proofErr w:type="spellEnd"/>
            <w:r w:rsidRPr="005834A6">
              <w:rPr>
                <w:rFonts w:ascii="Times New Roman" w:hAnsi="Times New Roman"/>
                <w:color w:val="000000" w:themeColor="text1"/>
              </w:rPr>
              <w:t>,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 xml:space="preserve">1 йорт </w:t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т</w:t>
            </w:r>
            <w:r w:rsidRPr="005834A6">
              <w:rPr>
                <w:rFonts w:ascii="Times New Roman" w:hAnsi="Times New Roman"/>
                <w:color w:val="000000" w:themeColor="text1"/>
              </w:rPr>
              <w:t>ел./факс 8(84346) 73-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524</w:t>
            </w:r>
            <w:r w:rsidRPr="005834A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</w:t>
            </w:r>
            <w:r w:rsidRPr="005834A6">
              <w:rPr>
                <w:rFonts w:ascii="Times New Roman" w:hAnsi="Times New Roman"/>
                <w:b/>
                <w:color w:val="000000" w:themeColor="text1"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2F14F2" w:rsidRPr="005834A6" w:rsidRDefault="002F14F2" w:rsidP="0080685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5834A6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2F14F2" w:rsidRPr="005834A6" w:rsidRDefault="002F14F2" w:rsidP="0080685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961" w:type="dxa"/>
          </w:tcPr>
          <w:p w:rsidR="002F14F2" w:rsidRPr="005834A6" w:rsidRDefault="002F14F2" w:rsidP="00806854">
            <w:pPr>
              <w:keepNext/>
              <w:spacing w:before="240" w:after="60" w:line="360" w:lineRule="auto"/>
              <w:outlineLvl w:val="0"/>
              <w:rPr>
                <w:rFonts w:ascii="Tatar Pragmatica" w:hAnsi="Tatar Pragmatica" w:cs="Arial"/>
                <w:b/>
                <w:bCs/>
                <w:color w:val="000000" w:themeColor="text1"/>
                <w:kern w:val="32"/>
              </w:rPr>
            </w:pPr>
            <w:r w:rsidRPr="005834A6">
              <w:rPr>
                <w:rFonts w:ascii="Tatar Pragmatica" w:hAnsi="Tatar Pragmatica" w:cs="Arial"/>
                <w:b/>
                <w:bCs/>
                <w:color w:val="000000" w:themeColor="text1"/>
                <w:kern w:val="32"/>
              </w:rPr>
              <w:t>РЕСПУБЛИКА ТАТАРСТАН</w:t>
            </w:r>
          </w:p>
          <w:p w:rsidR="002F14F2" w:rsidRPr="005834A6" w:rsidRDefault="002F14F2" w:rsidP="00806854">
            <w:pPr>
              <w:spacing w:after="0"/>
              <w:rPr>
                <w:rFonts w:ascii="Tatar Pragmatica" w:hAnsi="Tatar Pragmatica"/>
                <w:b/>
                <w:bCs/>
                <w:color w:val="000000" w:themeColor="text1"/>
              </w:rPr>
            </w:pPr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 xml:space="preserve">Совет </w:t>
            </w:r>
            <w:r w:rsidRPr="005834A6">
              <w:rPr>
                <w:rFonts w:ascii="Tatar Pragmatica" w:hAnsi="Tatar Pragmatica"/>
                <w:b/>
                <w:bCs/>
                <w:color w:val="000000" w:themeColor="text1"/>
                <w:lang w:val="tt-RU"/>
              </w:rPr>
              <w:t xml:space="preserve">Старокамкинского </w:t>
            </w:r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>сельского поселения</w:t>
            </w:r>
          </w:p>
          <w:p w:rsidR="002F14F2" w:rsidRPr="005834A6" w:rsidRDefault="002F14F2" w:rsidP="00806854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5834A6">
              <w:rPr>
                <w:rFonts w:ascii="Tatar Pragmatica" w:hAnsi="Tatar Pragmatica"/>
                <w:b/>
                <w:bCs/>
                <w:color w:val="000000" w:themeColor="text1"/>
              </w:rPr>
              <w:t>Алькеевского</w:t>
            </w:r>
            <w:proofErr w:type="spellEnd"/>
            <w:r w:rsidRPr="005834A6">
              <w:rPr>
                <w:rFonts w:ascii="Tatar Pragmatica" w:hAnsi="Tatar Pragmatica"/>
                <w:color w:val="000000" w:themeColor="text1"/>
              </w:rPr>
              <w:t xml:space="preserve"> </w:t>
            </w:r>
            <w:r w:rsidRPr="005834A6">
              <w:rPr>
                <w:rFonts w:ascii="Times New Roman" w:hAnsi="Times New Roman"/>
                <w:b/>
                <w:color w:val="000000" w:themeColor="text1"/>
              </w:rPr>
              <w:t>муниципального района</w:t>
            </w:r>
          </w:p>
          <w:p w:rsidR="002F14F2" w:rsidRPr="005834A6" w:rsidRDefault="002F14F2" w:rsidP="0080685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2F14F2" w:rsidRPr="005834A6" w:rsidRDefault="002F14F2" w:rsidP="0080685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p w:rsidR="002F14F2" w:rsidRPr="005834A6" w:rsidRDefault="002F14F2" w:rsidP="0080685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  <w:color w:val="000000" w:themeColor="text1"/>
                <w:lang w:val="tt-RU"/>
              </w:rPr>
            </w:pPr>
            <w:r w:rsidRPr="005834A6">
              <w:rPr>
                <w:rFonts w:ascii="Times New Roman" w:hAnsi="Times New Roman"/>
                <w:color w:val="000000" w:themeColor="text1"/>
              </w:rPr>
              <w:t>Адрес: 4228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97</w:t>
            </w:r>
            <w:r w:rsidRPr="005834A6">
              <w:rPr>
                <w:rFonts w:ascii="Times New Roman" w:hAnsi="Times New Roman"/>
                <w:color w:val="000000" w:themeColor="text1"/>
              </w:rPr>
              <w:t xml:space="preserve">, РТ, </w:t>
            </w:r>
            <w:proofErr w:type="spellStart"/>
            <w:r w:rsidRPr="005834A6">
              <w:rPr>
                <w:rFonts w:ascii="Times New Roman" w:hAnsi="Times New Roman"/>
                <w:color w:val="000000" w:themeColor="text1"/>
              </w:rPr>
              <w:t>Алькеевский</w:t>
            </w:r>
            <w:proofErr w:type="spellEnd"/>
            <w:r w:rsidRPr="005834A6">
              <w:rPr>
                <w:rFonts w:ascii="Times New Roman" w:hAnsi="Times New Roman"/>
                <w:color w:val="000000" w:themeColor="text1"/>
              </w:rPr>
              <w:t xml:space="preserve">                       район,  с. 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Старое Камкино</w:t>
            </w:r>
            <w:r w:rsidRPr="005834A6">
              <w:rPr>
                <w:rFonts w:ascii="Times New Roman" w:hAnsi="Times New Roman"/>
                <w:color w:val="000000" w:themeColor="text1"/>
              </w:rPr>
              <w:t>, ул</w:t>
            </w:r>
            <w:proofErr w:type="gramStart"/>
            <w:r w:rsidRPr="005834A6">
              <w:rPr>
                <w:rFonts w:ascii="Times New Roman" w:hAnsi="Times New Roman"/>
                <w:color w:val="000000" w:themeColor="text1"/>
              </w:rPr>
              <w:t>.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Н</w:t>
            </w:r>
            <w:proofErr w:type="gramEnd"/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ижняя</w:t>
            </w:r>
            <w:r w:rsidRPr="005834A6">
              <w:rPr>
                <w:rFonts w:ascii="Times New Roman" w:hAnsi="Times New Roman"/>
                <w:color w:val="000000" w:themeColor="text1"/>
              </w:rPr>
              <w:t>. д.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1</w:t>
            </w:r>
          </w:p>
          <w:p w:rsidR="002F14F2" w:rsidRPr="005834A6" w:rsidRDefault="002F14F2" w:rsidP="00806854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5834A6">
              <w:rPr>
                <w:rFonts w:ascii="Times New Roman" w:hAnsi="Times New Roman"/>
                <w:color w:val="000000" w:themeColor="text1"/>
              </w:rPr>
              <w:t xml:space="preserve"> тел./факс 8(84346) 7</w:t>
            </w:r>
            <w:r w:rsidRPr="005834A6">
              <w:rPr>
                <w:rFonts w:ascii="Times New Roman" w:hAnsi="Times New Roman"/>
                <w:color w:val="000000" w:themeColor="text1"/>
                <w:lang w:val="tt-RU"/>
              </w:rPr>
              <w:t>3-524</w:t>
            </w:r>
            <w:r w:rsidRPr="005834A6"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</w:t>
            </w:r>
            <w:r w:rsidRPr="005834A6">
              <w:rPr>
                <w:rFonts w:ascii="Times New Roman" w:hAnsi="Times New Roman"/>
                <w:b/>
                <w:color w:val="000000" w:themeColor="text1"/>
                <w:lang w:val="be-BY"/>
              </w:rPr>
              <w:t xml:space="preserve">                                    </w:t>
            </w:r>
          </w:p>
        </w:tc>
      </w:tr>
    </w:tbl>
    <w:p w:rsidR="002F14F2" w:rsidRPr="005834A6" w:rsidRDefault="002F14F2" w:rsidP="002F14F2">
      <w:pPr>
        <w:rPr>
          <w:rFonts w:ascii="Times New Roman" w:hAnsi="Times New Roman"/>
          <w:color w:val="000000" w:themeColor="text1"/>
          <w:sz w:val="28"/>
          <w:szCs w:val="28"/>
          <w:lang w:val="tt-RU"/>
        </w:rPr>
      </w:pPr>
    </w:p>
    <w:p w:rsidR="002F14F2" w:rsidRPr="005834A6" w:rsidRDefault="002F14F2" w:rsidP="002F14F2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noProof/>
          <w:color w:val="000000" w:themeColor="text1"/>
          <w:sz w:val="28"/>
          <w:szCs w:val="28"/>
        </w:rPr>
        <w:t>РЕШЕНИЕ                           с. Старое Камкино                   КАРАР</w:t>
      </w:r>
    </w:p>
    <w:p w:rsidR="002F14F2" w:rsidRPr="005834A6" w:rsidRDefault="002F14F2" w:rsidP="002F14F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noProof/>
          <w:color w:val="000000" w:themeColor="text1"/>
          <w:sz w:val="28"/>
          <w:szCs w:val="28"/>
        </w:rPr>
        <w:t>23 октября 2023 года                                                                         №</w:t>
      </w:r>
      <w:r w:rsidR="00B72EC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>71</w:t>
      </w:r>
    </w:p>
    <w:p w:rsidR="002F14F2" w:rsidRPr="005834A6" w:rsidRDefault="002F14F2" w:rsidP="002F14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pStyle w:val="ConsPlusTitle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дополнительных оснований </w:t>
      </w:r>
    </w:p>
    <w:p w:rsidR="002F14F2" w:rsidRPr="005834A6" w:rsidRDefault="002F14F2" w:rsidP="002F14F2">
      <w:pPr>
        <w:pStyle w:val="ConsPlusTitle"/>
        <w:ind w:right="28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признания безнадежной к взысканию задолженности </w:t>
      </w: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части сумм местных налогов</w:t>
      </w: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59 Налогового кодекса Российской Федерации, Федеральным законом от 6 октября 2003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года№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Уставом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Старокамкинскогосельского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 </w:t>
      </w:r>
      <w:r w:rsidRPr="00583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Старокамкинскогосельского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583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proofErr w:type="gram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34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ешил:</w:t>
      </w: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 дополнительные основания признания безнадежной к взысканию задолженности в части сумм местных налогов:*:</w:t>
      </w: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1) истечение трехгодичного срока со дня смерти физического лица или объявления его умершим в порядке, установленном гражданским процессуальным законодательством, </w:t>
      </w: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если отсутствуют </w:t>
      </w:r>
      <w:proofErr w:type="gramStart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наследники</w:t>
      </w:r>
      <w:proofErr w:type="gramEnd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2) нахождение налогоплательщика - физического лица в организации, осуществляющей стационарное социальное обслуживание граждан;</w:t>
      </w: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3) истечение трехгодичного срока со дня прекращения права собственности  на имущество, являющееся объектом налогообложения;</w:t>
      </w: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4) истечение трехгодичного срока со дня возникновения обязанности по уплате отмененных местных налогов и сборов.</w:t>
      </w: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F14F2" w:rsidRPr="005834A6" w:rsidRDefault="002F14F2" w:rsidP="002F14F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2F14F2" w:rsidRPr="005834A6" w:rsidRDefault="002F14F2" w:rsidP="002F14F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      2. Признать утратившим силу: </w:t>
      </w:r>
    </w:p>
    <w:p w:rsidR="002F14F2" w:rsidRPr="005834A6" w:rsidRDefault="002F14F2" w:rsidP="002F14F2">
      <w:pPr>
        <w:ind w:right="14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eastAsia="en-US"/>
        </w:rPr>
      </w:pPr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- Решение Совета </w:t>
      </w:r>
      <w:proofErr w:type="spellStart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Старокамкинского</w:t>
      </w:r>
      <w:proofErr w:type="spellEnd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proofErr w:type="spellStart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Алькеевского</w:t>
      </w:r>
      <w:proofErr w:type="spellEnd"/>
      <w:r w:rsidRPr="005834A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муниципального района от 25.10.2022 года № 52 «</w:t>
      </w: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безнадежными</w:t>
      </w:r>
      <w:proofErr w:type="gram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к взысканию и списанию недоимки и задолженности по пеням и штрафов по местным налогам и сборам с физических лиц».</w:t>
      </w:r>
    </w:p>
    <w:p w:rsidR="002F14F2" w:rsidRPr="005834A6" w:rsidRDefault="002F14F2" w:rsidP="002F14F2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решение на официальном сайте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Татарстан, а также разместить на информационном стенде в здании Исполнительного комитета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F14F2" w:rsidRPr="005834A6" w:rsidRDefault="002F14F2" w:rsidP="002F14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решение вступает силу после официального опубликования                     и распространяет свое действие на </w:t>
      </w:r>
      <w:proofErr w:type="gram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</w:t>
      </w:r>
      <w:proofErr w:type="gram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¸ возникшие с 1 января 2023 года.</w:t>
      </w:r>
    </w:p>
    <w:p w:rsidR="002F14F2" w:rsidRPr="005834A6" w:rsidRDefault="002F14F2" w:rsidP="002F14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proofErr w:type="gram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</w:t>
      </w: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Совета, </w:t>
      </w:r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Старокамкинского</w:t>
      </w:r>
      <w:proofErr w:type="spellEnd"/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Алькеевского</w:t>
      </w:r>
      <w:proofErr w:type="spellEnd"/>
    </w:p>
    <w:p w:rsidR="002F14F2" w:rsidRPr="005834A6" w:rsidRDefault="002F14F2" w:rsidP="002F14F2">
      <w:pPr>
        <w:pStyle w:val="ConsPlusNormal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5834A6">
        <w:rPr>
          <w:rFonts w:ascii="Times New Roman" w:hAnsi="Times New Roman" w:cs="Times New Roman"/>
          <w:color w:val="000000" w:themeColor="text1"/>
          <w:sz w:val="28"/>
          <w:szCs w:val="28"/>
        </w:rPr>
        <w:t>Ф.А.Акберов</w:t>
      </w:r>
      <w:proofErr w:type="spellEnd"/>
    </w:p>
    <w:p w:rsidR="002F14F2" w:rsidRPr="005834A6" w:rsidRDefault="002F14F2" w:rsidP="002F14F2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F14F2" w:rsidRPr="005834A6" w:rsidRDefault="002F14F2" w:rsidP="002F14F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F14F2" w:rsidRPr="00D0160B" w:rsidRDefault="002F14F2" w:rsidP="002F14F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F14F2" w:rsidRDefault="002F14F2" w:rsidP="002F14F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2F14F2" w:rsidRDefault="002F14F2" w:rsidP="002F14F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2F14F2" w:rsidRDefault="002F14F2" w:rsidP="002F14F2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ragmatic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4F2"/>
    <w:rsid w:val="002F14F2"/>
    <w:rsid w:val="00547329"/>
    <w:rsid w:val="00591140"/>
    <w:rsid w:val="009B1A4C"/>
    <w:rsid w:val="00B226E9"/>
    <w:rsid w:val="00B72ECE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2023-11-13T07:45:00Z</dcterms:created>
  <dcterms:modified xsi:type="dcterms:W3CDTF">2023-11-13T07:47:00Z</dcterms:modified>
</cp:coreProperties>
</file>