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A2" w:rsidRDefault="006F15A2" w:rsidP="006F15A2">
      <w:pPr>
        <w:pStyle w:val="1"/>
        <w:rPr>
          <w:sz w:val="28"/>
          <w:szCs w:val="28"/>
        </w:rPr>
      </w:pPr>
    </w:p>
    <w:p w:rsidR="006F15A2" w:rsidRDefault="006F15A2" w:rsidP="006F15A2">
      <w:pPr>
        <w:pStyle w:val="1"/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Старохурадинского сельского поселения</w:t>
      </w: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Алькеевского муниципального района РТ</w:t>
      </w:r>
    </w:p>
    <w:p w:rsidR="006F15A2" w:rsidRDefault="006F15A2" w:rsidP="006F15A2">
      <w:pPr>
        <w:pStyle w:val="1"/>
        <w:rPr>
          <w:b/>
          <w:sz w:val="18"/>
          <w:szCs w:val="18"/>
        </w:rPr>
      </w:pPr>
    </w:p>
    <w:p w:rsidR="006F15A2" w:rsidRDefault="006F15A2" w:rsidP="006F15A2">
      <w:pPr>
        <w:pStyle w:val="1"/>
        <w:ind w:left="-567"/>
        <w:jc w:val="center"/>
        <w:rPr>
          <w:b/>
          <w:sz w:val="28"/>
          <w:szCs w:val="28"/>
        </w:rPr>
      </w:pPr>
    </w:p>
    <w:p w:rsidR="006F15A2" w:rsidRDefault="000D4508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 «   19</w:t>
      </w:r>
      <w:r w:rsidR="00CB690E">
        <w:rPr>
          <w:sz w:val="28"/>
          <w:szCs w:val="28"/>
        </w:rPr>
        <w:t xml:space="preserve">» ноября 2018 </w:t>
      </w:r>
      <w:r w:rsidR="006F15A2">
        <w:rPr>
          <w:sz w:val="28"/>
          <w:szCs w:val="28"/>
        </w:rPr>
        <w:t xml:space="preserve">года                                              </w:t>
      </w:r>
      <w:r w:rsidR="002E39A8">
        <w:rPr>
          <w:sz w:val="28"/>
          <w:szCs w:val="28"/>
        </w:rPr>
        <w:t xml:space="preserve">                      </w:t>
      </w:r>
      <w:r w:rsidR="00CB690E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78675F">
        <w:rPr>
          <w:sz w:val="28"/>
          <w:szCs w:val="28"/>
        </w:rPr>
        <w:t xml:space="preserve">  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«О результатах местного референдума на территории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Старохурадинского сельского поселения 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Алькеевс</w:t>
      </w:r>
      <w:r w:rsidR="00CB690E">
        <w:rPr>
          <w:sz w:val="28"/>
          <w:szCs w:val="28"/>
        </w:rPr>
        <w:t>кого муниципального района РТ 18 ноября 2018</w:t>
      </w:r>
      <w:r>
        <w:rPr>
          <w:sz w:val="28"/>
          <w:szCs w:val="28"/>
        </w:rPr>
        <w:t xml:space="preserve"> года»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22 Федерального закона «Об общих принципах организации местного самоуправления в Российской Федерации», статьей 56 Закона Республики Татарстан «О местном референдуме» и на основании первых экземпляров протоколов участковых избирательных комиссий об итогах голосования на местном референдуме, протокола УИК №751</w:t>
      </w:r>
      <w:r w:rsidR="004A0DE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протокола УИК № 75</w:t>
      </w:r>
      <w:r>
        <w:rPr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(ИКМО Старохурадинского сельского поселения Алькеевского муниципального района РТ) В списке участников референдума на момент окончания голосования включено 389 участников референдума; Число участников референдума, принявших участие в голосовании 289, что составляет   74,29   %. проголосовали:</w:t>
      </w: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«Да» проголосовало 236 участника референдум</w:t>
      </w:r>
      <w:r w:rsidR="00523ED2">
        <w:rPr>
          <w:rFonts w:ascii="Times New Roman" w:hAnsi="Times New Roman"/>
          <w:sz w:val="28"/>
          <w:szCs w:val="28"/>
        </w:rPr>
        <w:t>а, что составляет         79,93</w:t>
      </w:r>
      <w:r>
        <w:rPr>
          <w:rFonts w:ascii="Times New Roman" w:hAnsi="Times New Roman"/>
          <w:sz w:val="28"/>
          <w:szCs w:val="28"/>
        </w:rPr>
        <w:t xml:space="preserve"> процент(а)(ов);</w:t>
      </w:r>
    </w:p>
    <w:p w:rsidR="006F15A2" w:rsidRDefault="006F15A2" w:rsidP="006F15A2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A0DEA">
        <w:rPr>
          <w:rFonts w:ascii="Times New Roman" w:hAnsi="Times New Roman"/>
          <w:sz w:val="28"/>
          <w:szCs w:val="28"/>
        </w:rPr>
        <w:t xml:space="preserve"> 50</w:t>
      </w:r>
      <w:r w:rsidR="00523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референдума,</w:t>
      </w:r>
      <w:r w:rsidR="00CB690E">
        <w:rPr>
          <w:rFonts w:ascii="Times New Roman" w:hAnsi="Times New Roman"/>
          <w:sz w:val="28"/>
          <w:szCs w:val="28"/>
        </w:rPr>
        <w:t xml:space="preserve"> что составляет</w:t>
      </w:r>
      <w:r w:rsidR="00523ED2">
        <w:rPr>
          <w:rFonts w:ascii="Times New Roman" w:hAnsi="Times New Roman"/>
          <w:sz w:val="28"/>
          <w:szCs w:val="28"/>
        </w:rPr>
        <w:t xml:space="preserve">  </w:t>
      </w:r>
      <w:r w:rsidR="00392F07">
        <w:rPr>
          <w:rFonts w:ascii="Times New Roman" w:hAnsi="Times New Roman"/>
          <w:sz w:val="28"/>
          <w:szCs w:val="28"/>
        </w:rPr>
        <w:t>17</w:t>
      </w:r>
      <w:r w:rsidR="00523ED2">
        <w:rPr>
          <w:rFonts w:ascii="Times New Roman" w:hAnsi="Times New Roman"/>
          <w:sz w:val="28"/>
          <w:szCs w:val="28"/>
        </w:rPr>
        <w:t>,</w:t>
      </w:r>
      <w:r w:rsidR="00392F07">
        <w:rPr>
          <w:rFonts w:ascii="Times New Roman" w:hAnsi="Times New Roman"/>
          <w:sz w:val="28"/>
          <w:szCs w:val="28"/>
        </w:rPr>
        <w:t>30</w:t>
      </w:r>
      <w:r w:rsidR="004A0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процент(а)(ов).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0DEA" w:rsidRPr="00E01E14">
        <w:rPr>
          <w:sz w:val="28"/>
          <w:szCs w:val="28"/>
        </w:rPr>
        <w:t>На основании изложенного Совет С</w:t>
      </w:r>
      <w:r w:rsidR="004A0DEA">
        <w:rPr>
          <w:sz w:val="28"/>
          <w:szCs w:val="28"/>
        </w:rPr>
        <w:t>тарохурадинского</w:t>
      </w:r>
      <w:r w:rsidR="004A0DEA" w:rsidRPr="00E01E14">
        <w:rPr>
          <w:sz w:val="28"/>
          <w:szCs w:val="28"/>
        </w:rPr>
        <w:t xml:space="preserve"> сельского поселения</w:t>
      </w:r>
      <w:r w:rsidR="004A0DEA" w:rsidRPr="00E01E14">
        <w:rPr>
          <w:b/>
          <w:sz w:val="28"/>
          <w:szCs w:val="28"/>
        </w:rPr>
        <w:t xml:space="preserve"> </w:t>
      </w:r>
      <w:r w:rsidR="004A0DE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</w:p>
    <w:p w:rsidR="006F15A2" w:rsidRDefault="006F15A2" w:rsidP="004A0DEA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местный референдум по вопросу введения самообложения граждан на территории Старохурадинского сельского поселения Алькеевского муниципального района Республики Татарстан 18 ноября 2018 г. состоявшимся, а результаты референдума - действительными.</w:t>
      </w:r>
    </w:p>
    <w:p w:rsidR="004A0DEA" w:rsidRDefault="004A0DEA" w:rsidP="004A0DEA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</w:t>
      </w:r>
      <w:r w:rsidRPr="004A0DEA">
        <w:rPr>
          <w:rFonts w:ascii="Times New Roman" w:eastAsia="Calibri" w:hAnsi="Times New Roman"/>
          <w:sz w:val="28"/>
          <w:szCs w:val="28"/>
        </w:rPr>
        <w:t xml:space="preserve">Утвердить итоги голосования референдума Старохурадинского сельского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4A0DEA" w:rsidRPr="004A0DEA" w:rsidRDefault="004A0DEA" w:rsidP="004A0DEA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4A0DEA">
        <w:rPr>
          <w:rFonts w:ascii="Times New Roman" w:eastAsia="Calibri" w:hAnsi="Times New Roman"/>
          <w:sz w:val="28"/>
          <w:szCs w:val="28"/>
        </w:rPr>
        <w:t>поселения Алькеевского муниципального района Республики Татарстан.</w:t>
      </w:r>
    </w:p>
    <w:p w:rsidR="004A0DEA" w:rsidRDefault="004A0DEA" w:rsidP="004A0DEA">
      <w:pPr>
        <w:pStyle w:val="1"/>
        <w:ind w:left="-567"/>
        <w:jc w:val="both"/>
        <w:rPr>
          <w:sz w:val="28"/>
          <w:szCs w:val="28"/>
        </w:rPr>
      </w:pPr>
    </w:p>
    <w:p w:rsidR="004A0DEA" w:rsidRPr="004A0DEA" w:rsidRDefault="004A0DEA" w:rsidP="00386F9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142" w:hanging="425"/>
        <w:outlineLvl w:val="0"/>
        <w:rPr>
          <w:rFonts w:ascii="Times New Roman" w:eastAsia="Calibri" w:hAnsi="Times New Roman"/>
          <w:sz w:val="28"/>
          <w:szCs w:val="28"/>
        </w:rPr>
      </w:pPr>
      <w:r w:rsidRPr="004A0DEA">
        <w:rPr>
          <w:rFonts w:ascii="Times New Roman" w:eastAsia="Calibri" w:hAnsi="Times New Roman"/>
          <w:color w:val="0D0D0D"/>
          <w:sz w:val="28"/>
          <w:szCs w:val="28"/>
        </w:rPr>
        <w:t xml:space="preserve">Оплату средств самообложения произвести </w:t>
      </w:r>
      <w:r w:rsidR="00A036CC"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 w:rsidRPr="004A0DEA">
        <w:rPr>
          <w:rFonts w:ascii="Times New Roman" w:eastAsia="Calibri" w:hAnsi="Times New Roman"/>
          <w:color w:val="0D0D0D"/>
          <w:sz w:val="28"/>
          <w:szCs w:val="28"/>
        </w:rPr>
        <w:t>всеми гражданами,  достигшими 18 летнего возраста</w:t>
      </w:r>
      <w:r w:rsidRPr="004A0DEA">
        <w:rPr>
          <w:rFonts w:ascii="Times New Roman" w:eastAsia="Calibri" w:hAnsi="Times New Roman"/>
          <w:sz w:val="28"/>
          <w:szCs w:val="28"/>
        </w:rPr>
        <w:t xml:space="preserve">, место жительства которых расположена в границах Старохурадинского сельского поселения Алькеевского муниципального района Республики Татарстан за исключением </w:t>
      </w:r>
      <w:r w:rsidRPr="004A0DEA">
        <w:rPr>
          <w:rFonts w:ascii="Times New Roman" w:hAnsi="Times New Roman"/>
          <w:sz w:val="28"/>
          <w:szCs w:val="28"/>
        </w:rPr>
        <w:t xml:space="preserve">инвалидов 1 группы, ветеранов ВОВ, вдов участников ВОВ,  многодетных семей имеющих пять и более </w:t>
      </w:r>
      <w:r w:rsidRPr="004A0DEA">
        <w:rPr>
          <w:rFonts w:ascii="Times New Roman" w:hAnsi="Times New Roman"/>
          <w:sz w:val="28"/>
          <w:szCs w:val="28"/>
        </w:rPr>
        <w:lastRenderedPageBreak/>
        <w:t>несовершеннолетних детей,  студентов обучающихся по очной форме обучения и лиц, достигших 80 летнего возраста</w:t>
      </w:r>
      <w:r w:rsidRPr="004A0DEA">
        <w:rPr>
          <w:rFonts w:ascii="Times New Roman" w:eastAsia="Calibri" w:hAnsi="Times New Roman"/>
          <w:sz w:val="28"/>
          <w:szCs w:val="28"/>
        </w:rPr>
        <w:t>.</w:t>
      </w:r>
    </w:p>
    <w:p w:rsidR="006F15A2" w:rsidRDefault="006F15A2" w:rsidP="004A0DEA">
      <w:pPr>
        <w:pStyle w:val="1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Считать принятыми на местном референдуме решения по вопросам:</w:t>
      </w:r>
    </w:p>
    <w:p w:rsidR="00CB690E" w:rsidRPr="00CB690E" w:rsidRDefault="00CB690E" w:rsidP="00CB690E">
      <w:pPr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690E">
        <w:rPr>
          <w:rFonts w:ascii="Times New Roman" w:hAnsi="Times New Roman"/>
          <w:sz w:val="28"/>
          <w:szCs w:val="28"/>
        </w:rPr>
        <w:t>«Согласны ли вы на введение самообложения в 2019 году в сумме 600 рублей с каждого совершеннолетнего жителя, зарегистрированного по месту жительства на территории Старохурадинского сельского поселения, за исключением инвалидов 1 группы, ветеранов ВОВ, вдов участников ВОВ,  многодетных семей имеющих пять и более несовершеннолетних детей,  студентов обучающихся по очной форме обучения и лиц, достигших 80 летнего возраста и направлением полученных средств на решение вопросов местного значения по выполнению следующих работ:</w:t>
      </w:r>
    </w:p>
    <w:p w:rsidR="00CB690E" w:rsidRPr="00CB690E" w:rsidRDefault="00CB690E" w:rsidP="00CB690E">
      <w:pPr>
        <w:autoSpaceDE w:val="0"/>
        <w:autoSpaceDN w:val="0"/>
        <w:adjustRightInd w:val="0"/>
        <w:ind w:left="-567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B690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благоустройство и содержание внутри поселенческих дорог (отсыпка насыпи грунтом, песком, щебнем, обкос обочины дорог и улиц внутри населенных пунктов, грейдирование улиц, очистка улиц от снега в зимний период, окучивание свалок мусора) – 250 руб;</w:t>
      </w:r>
    </w:p>
    <w:p w:rsidR="00CB690E" w:rsidRPr="00CB690E" w:rsidRDefault="00CB690E" w:rsidP="00CB690E">
      <w:pPr>
        <w:autoSpaceDE w:val="0"/>
        <w:autoSpaceDN w:val="0"/>
        <w:adjustRightInd w:val="0"/>
        <w:ind w:left="-567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B690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строительство, выполнение проектно-сметных работ по реконструкции водонапорных сетей и затрат связанных с водоснабжением, ремонт уличной системы водоснабжения, ограждение территории и покраска водонапорных башен  и оплата лабораторно-инструментальных исследований -100;</w:t>
      </w:r>
    </w:p>
    <w:p w:rsidR="00CB690E" w:rsidRPr="00CB690E" w:rsidRDefault="00CB690E" w:rsidP="00CB690E">
      <w:pPr>
        <w:autoSpaceDE w:val="0"/>
        <w:autoSpaceDN w:val="0"/>
        <w:adjustRightInd w:val="0"/>
        <w:ind w:left="-567" w:firstLine="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B690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приобретение необходимого материала (светильники), на установку уличного освещения, электромонтажные работы по установке осветительного оборудования и на оплату расходов за потребляемую энергию уличного освещения  – 100 руб; </w:t>
      </w:r>
    </w:p>
    <w:p w:rsidR="00CB690E" w:rsidRPr="00CB690E" w:rsidRDefault="00CB690E" w:rsidP="00CB690E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B690E">
        <w:rPr>
          <w:rFonts w:ascii="Times New Roman" w:eastAsia="Calibri" w:hAnsi="Times New Roman"/>
          <w:sz w:val="28"/>
          <w:szCs w:val="28"/>
        </w:rPr>
        <w:t>- на приобретение контейнеров для мусора</w:t>
      </w:r>
      <w:r w:rsidRPr="00CB690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- 75 руб.  </w:t>
      </w:r>
    </w:p>
    <w:p w:rsidR="00CB690E" w:rsidRPr="00CB690E" w:rsidRDefault="00CB690E" w:rsidP="00CB690E">
      <w:pPr>
        <w:autoSpaceDE w:val="0"/>
        <w:autoSpaceDN w:val="0"/>
        <w:adjustRightInd w:val="0"/>
        <w:ind w:left="-567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   </w:t>
      </w:r>
      <w:r w:rsidRPr="00CB690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- содержание кладбищ -75 руб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информационном стенде Старохурадинского сельского поселения Алькеевского муниципального района Республики Татарстан.</w:t>
      </w: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6F15A2" w:rsidRDefault="006F15A2" w:rsidP="006F15A2">
      <w:pPr>
        <w:pStyle w:val="1"/>
        <w:tabs>
          <w:tab w:val="left" w:pos="-540"/>
          <w:tab w:val="left" w:pos="0"/>
        </w:tabs>
        <w:ind w:left="-540"/>
        <w:jc w:val="both"/>
        <w:rPr>
          <w:sz w:val="28"/>
          <w:szCs w:val="28"/>
        </w:rPr>
      </w:pPr>
    </w:p>
    <w:p w:rsidR="006F15A2" w:rsidRDefault="006F15A2" w:rsidP="006F15A2">
      <w:pPr>
        <w:spacing w:after="0"/>
        <w:rPr>
          <w:rFonts w:ascii="Times New Roman" w:hAnsi="Times New Roman"/>
          <w:sz w:val="28"/>
          <w:szCs w:val="28"/>
        </w:rPr>
      </w:pP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Старохурадинского</w:t>
      </w:r>
    </w:p>
    <w:p w:rsidR="006F15A2" w:rsidRDefault="006F15A2" w:rsidP="006F15A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Алькеевского</w:t>
      </w:r>
    </w:p>
    <w:p w:rsidR="00A55E2F" w:rsidRPr="00392F07" w:rsidRDefault="006F15A2" w:rsidP="00392F0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ab/>
        <w:t xml:space="preserve">                                                     Н.В.Кузнецов</w:t>
      </w:r>
    </w:p>
    <w:sectPr w:rsidR="00A55E2F" w:rsidRPr="00392F07" w:rsidSect="00A5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ED9"/>
    <w:multiLevelType w:val="multilevel"/>
    <w:tmpl w:val="631699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" w:hanging="54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15A2"/>
    <w:rsid w:val="00076FA3"/>
    <w:rsid w:val="000D4508"/>
    <w:rsid w:val="001D2C8C"/>
    <w:rsid w:val="002E39A8"/>
    <w:rsid w:val="00352005"/>
    <w:rsid w:val="00386F95"/>
    <w:rsid w:val="00392F07"/>
    <w:rsid w:val="004A0DEA"/>
    <w:rsid w:val="004A4442"/>
    <w:rsid w:val="004C1E03"/>
    <w:rsid w:val="00523ED2"/>
    <w:rsid w:val="0059555C"/>
    <w:rsid w:val="005C0E68"/>
    <w:rsid w:val="00642169"/>
    <w:rsid w:val="006F15A2"/>
    <w:rsid w:val="0078675F"/>
    <w:rsid w:val="007B0329"/>
    <w:rsid w:val="00803FD1"/>
    <w:rsid w:val="00A036CC"/>
    <w:rsid w:val="00A55E2F"/>
    <w:rsid w:val="00CB690E"/>
    <w:rsid w:val="00D35061"/>
    <w:rsid w:val="00FC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A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5A2"/>
    <w:pPr>
      <w:ind w:left="720"/>
      <w:contextualSpacing/>
    </w:pPr>
  </w:style>
  <w:style w:type="paragraph" w:customStyle="1" w:styleId="1">
    <w:name w:val="Без интервала1"/>
    <w:rsid w:val="006F15A2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2018-12-01T09:05:00Z</cp:lastPrinted>
  <dcterms:created xsi:type="dcterms:W3CDTF">2018-11-21T10:52:00Z</dcterms:created>
  <dcterms:modified xsi:type="dcterms:W3CDTF">2018-12-06T06:03:00Z</dcterms:modified>
</cp:coreProperties>
</file>