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5A" w:rsidRDefault="00C5445A" w:rsidP="00C5445A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ОБРАЗОВАТЕЛЬНАЯ ПОДДЕРЖКА</w:t>
      </w:r>
    </w:p>
    <w:p w:rsidR="00C5445A" w:rsidRPr="0028183D" w:rsidRDefault="00C5445A" w:rsidP="00C5445A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C5445A" w:rsidRPr="0028183D" w:rsidRDefault="00C5445A" w:rsidP="00C5445A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  <w:highlight w:val="yellow"/>
          <w:shd w:val="clear" w:color="auto" w:fill="FFFFFF"/>
        </w:rPr>
      </w:pPr>
      <w:r w:rsidRPr="0028183D">
        <w:rPr>
          <w:sz w:val="28"/>
          <w:szCs w:val="28"/>
        </w:rPr>
        <w:t xml:space="preserve">Некоммерческая </w:t>
      </w:r>
      <w:proofErr w:type="spellStart"/>
      <w:r w:rsidRPr="0028183D">
        <w:rPr>
          <w:sz w:val="28"/>
          <w:szCs w:val="28"/>
        </w:rPr>
        <w:t>микрокредитная</w:t>
      </w:r>
      <w:proofErr w:type="spellEnd"/>
      <w:r w:rsidRPr="0028183D">
        <w:rPr>
          <w:sz w:val="28"/>
          <w:szCs w:val="28"/>
        </w:rPr>
        <w:t xml:space="preserve"> компания</w:t>
      </w:r>
      <w:r w:rsidRPr="0028183D">
        <w:rPr>
          <w:sz w:val="28"/>
          <w:szCs w:val="28"/>
          <w:shd w:val="clear" w:color="auto" w:fill="FFFFFF"/>
        </w:rPr>
        <w:t xml:space="preserve"> «Фонд поддержки предпринимательства Республики Татарстан» проводит следующие бесплатные обучающие мероприятия.</w:t>
      </w:r>
    </w:p>
    <w:p w:rsidR="00C5445A" w:rsidRPr="0028183D" w:rsidRDefault="00C5445A" w:rsidP="00C5445A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i/>
          <w:iCs/>
          <w:sz w:val="28"/>
          <w:szCs w:val="28"/>
        </w:rPr>
      </w:pPr>
      <w:r w:rsidRPr="0028183D">
        <w:rPr>
          <w:b/>
          <w:sz w:val="28"/>
          <w:szCs w:val="28"/>
          <w:shd w:val="clear" w:color="auto" w:fill="FFFFFF"/>
        </w:rPr>
        <w:t>Тренинг</w:t>
      </w:r>
      <w:r w:rsidRPr="0028183D">
        <w:rPr>
          <w:sz w:val="28"/>
          <w:szCs w:val="28"/>
          <w:shd w:val="clear" w:color="auto" w:fill="FFFFFF"/>
        </w:rPr>
        <w:t xml:space="preserve"> «</w:t>
      </w:r>
      <w:r w:rsidRPr="0028183D">
        <w:rPr>
          <w:b/>
          <w:bCs/>
          <w:sz w:val="28"/>
          <w:szCs w:val="28"/>
          <w:shd w:val="clear" w:color="auto" w:fill="FFFFFF"/>
        </w:rPr>
        <w:t>Азбука предпринимателя»</w:t>
      </w:r>
      <w:r w:rsidRPr="0028183D">
        <w:rPr>
          <w:sz w:val="28"/>
          <w:szCs w:val="28"/>
          <w:shd w:val="clear" w:color="auto" w:fill="FFFFFF"/>
        </w:rPr>
        <w:t xml:space="preserve">, который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</w:t>
      </w:r>
      <w:proofErr w:type="gramStart"/>
      <w:r w:rsidRPr="0028183D">
        <w:rPr>
          <w:sz w:val="28"/>
          <w:szCs w:val="28"/>
          <w:shd w:val="clear" w:color="auto" w:fill="FFFFFF"/>
        </w:rPr>
        <w:t>бизнес-идеи</w:t>
      </w:r>
      <w:proofErr w:type="gramEnd"/>
      <w:r w:rsidRPr="0028183D">
        <w:rPr>
          <w:sz w:val="28"/>
          <w:szCs w:val="28"/>
          <w:shd w:val="clear" w:color="auto" w:fill="FFFFFF"/>
        </w:rPr>
        <w:t xml:space="preserve"> до регистрации предприятия. Результатом выполнения этих шагов является разработка бизнес-плана предприятия. Особенностью программы тренинга «Азбука предпринимателя» является получение слушателями практических инструментов для создания бизнеса. </w:t>
      </w:r>
    </w:p>
    <w:p w:rsidR="00C5445A" w:rsidRPr="0028183D" w:rsidRDefault="00C5445A" w:rsidP="00C5445A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</w:rPr>
      </w:pPr>
      <w:r w:rsidRPr="0028183D">
        <w:rPr>
          <w:b/>
          <w:bCs/>
          <w:sz w:val="28"/>
          <w:szCs w:val="28"/>
          <w:shd w:val="clear" w:color="auto" w:fill="FFFFFF"/>
        </w:rPr>
        <w:t xml:space="preserve"> Тренинг «Школа предпринимательства»</w:t>
      </w:r>
      <w:r w:rsidRPr="0028183D">
        <w:rPr>
          <w:sz w:val="28"/>
          <w:szCs w:val="28"/>
          <w:shd w:val="clear" w:color="auto" w:fill="FFFFFF"/>
        </w:rPr>
        <w:t> предназначен для действующих предпринимателей, нацелен на развитие бизнеса и совершенствование управления предприятием, а также на улучшение финансовых и производственных показателей бизнеса. Результатом прохождения тренинга «Школа предпринимательства» является полный анализ действующего предприятия и планирование последующих действий предпринимателя по развитию системы управления бизнесом.</w:t>
      </w:r>
    </w:p>
    <w:p w:rsidR="00C5445A" w:rsidRPr="0028183D" w:rsidRDefault="00C5445A" w:rsidP="00C5445A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Образовательный курс </w:t>
      </w:r>
      <w:r w:rsidRPr="0028183D">
        <w:rPr>
          <w:b/>
          <w:bCs/>
          <w:sz w:val="28"/>
          <w:szCs w:val="28"/>
        </w:rPr>
        <w:t>«Фабрика предпринимательства»</w:t>
      </w:r>
      <w:r w:rsidRPr="0028183D">
        <w:rPr>
          <w:sz w:val="28"/>
          <w:szCs w:val="28"/>
        </w:rPr>
        <w:t xml:space="preserve"> – это обучающие мероприятия, миссия которых заключается в вовлечении активной части населения Республики Татарстан в предпринимательскую деятельность посредством наставничества опытных бизнесменов, создания готовых </w:t>
      </w:r>
      <w:proofErr w:type="gramStart"/>
      <w:r w:rsidRPr="0028183D">
        <w:rPr>
          <w:sz w:val="28"/>
          <w:szCs w:val="28"/>
        </w:rPr>
        <w:t>бизнес-макетов</w:t>
      </w:r>
      <w:proofErr w:type="gramEnd"/>
      <w:r w:rsidRPr="0028183D">
        <w:rPr>
          <w:sz w:val="28"/>
          <w:szCs w:val="28"/>
        </w:rPr>
        <w:t xml:space="preserve"> и их тиражирование начинающим предпринимателям.</w:t>
      </w:r>
    </w:p>
    <w:p w:rsidR="00C5445A" w:rsidRPr="0028183D" w:rsidRDefault="00C5445A" w:rsidP="00C5445A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>П</w:t>
      </w:r>
      <w:r w:rsidRPr="0028183D">
        <w:rPr>
          <w:sz w:val="28"/>
          <w:szCs w:val="28"/>
        </w:rPr>
        <w:t xml:space="preserve">роект </w:t>
      </w:r>
      <w:r w:rsidRPr="0028183D">
        <w:rPr>
          <w:rStyle w:val="a4"/>
          <w:sz w:val="28"/>
          <w:szCs w:val="28"/>
        </w:rPr>
        <w:t xml:space="preserve">«Бизнес-класс» </w:t>
      </w:r>
      <w:r w:rsidRPr="00C25858">
        <w:rPr>
          <w:rStyle w:val="a4"/>
          <w:sz w:val="28"/>
          <w:szCs w:val="28"/>
        </w:rPr>
        <w:t>(</w:t>
      </w:r>
      <w:hyperlink r:id="rId5" w:history="1">
        <w:r w:rsidRPr="00C25858">
          <w:rPr>
            <w:rStyle w:val="a3"/>
            <w:color w:val="000000" w:themeColor="text1"/>
            <w:sz w:val="28"/>
            <w:szCs w:val="28"/>
          </w:rPr>
          <w:t>https://business-class.pro</w:t>
        </w:r>
      </w:hyperlink>
      <w:r w:rsidRPr="0028183D">
        <w:rPr>
          <w:sz w:val="28"/>
          <w:szCs w:val="28"/>
        </w:rPr>
        <w:t>)</w:t>
      </w:r>
      <w:r w:rsidRPr="00C25858">
        <w:rPr>
          <w:rStyle w:val="a4"/>
          <w:sz w:val="28"/>
          <w:szCs w:val="28"/>
        </w:rPr>
        <w:t>.</w:t>
      </w:r>
      <w:r w:rsidRPr="0028183D">
        <w:rPr>
          <w:rStyle w:val="a4"/>
          <w:sz w:val="28"/>
          <w:szCs w:val="28"/>
        </w:rPr>
        <w:t xml:space="preserve"> </w:t>
      </w:r>
      <w:proofErr w:type="gramStart"/>
      <w:r w:rsidRPr="0028183D">
        <w:rPr>
          <w:sz w:val="28"/>
          <w:szCs w:val="28"/>
        </w:rPr>
        <w:t>Данный образовательный онлайн проект от компании «</w:t>
      </w:r>
      <w:proofErr w:type="spellStart"/>
      <w:r w:rsidRPr="0028183D">
        <w:rPr>
          <w:sz w:val="28"/>
          <w:szCs w:val="28"/>
        </w:rPr>
        <w:t>Google</w:t>
      </w:r>
      <w:proofErr w:type="spellEnd"/>
      <w:r w:rsidRPr="0028183D">
        <w:rPr>
          <w:sz w:val="28"/>
          <w:szCs w:val="28"/>
        </w:rPr>
        <w:t xml:space="preserve">» и ПАО «Сбербанк России» представляет собой пошаговую программу в форме онлайн-портала, на котором представлены обучающие материалы по широкому кругу тем и промежуточные тесты, направленные как на обучение начинающих предпринимателей, так и на развитие и повышение эффективности существующего бизнеса. </w:t>
      </w:r>
      <w:proofErr w:type="gramEnd"/>
    </w:p>
    <w:p w:rsidR="00C5445A" w:rsidRPr="0028183D" w:rsidRDefault="00C5445A" w:rsidP="00C5445A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 xml:space="preserve">Кроме того, АО «Федеральная корпорация по развитию малого и среднего предпринимательства» создана информационно-аналитическая система </w:t>
      </w:r>
      <w:r w:rsidRPr="0028183D">
        <w:rPr>
          <w:b/>
          <w:bCs/>
          <w:sz w:val="28"/>
          <w:szCs w:val="28"/>
        </w:rPr>
        <w:t xml:space="preserve">«Бизнес-навигатор МСП» </w:t>
      </w:r>
      <w:r w:rsidRPr="0028183D">
        <w:rPr>
          <w:sz w:val="28"/>
          <w:szCs w:val="28"/>
        </w:rPr>
        <w:t>(</w:t>
      </w:r>
      <w:hyperlink r:id="rId6" w:tgtFrame="_blank" w:history="1">
        <w:r w:rsidRPr="00C25858">
          <w:rPr>
            <w:rStyle w:val="a3"/>
            <w:color w:val="000000" w:themeColor="text1"/>
            <w:sz w:val="28"/>
            <w:szCs w:val="28"/>
          </w:rPr>
          <w:t>https://navigator.smbn.ru</w:t>
        </w:r>
      </w:hyperlink>
      <w:r w:rsidRPr="0028183D">
        <w:rPr>
          <w:sz w:val="28"/>
          <w:szCs w:val="28"/>
        </w:rPr>
        <w:t xml:space="preserve">). Портал представляет собой бесплатный онлайн-ресурс для поддержки предпринимателей, с помощью которого можно узнать </w:t>
      </w:r>
      <w:proofErr w:type="gramStart"/>
      <w:r w:rsidRPr="0028183D">
        <w:rPr>
          <w:sz w:val="28"/>
          <w:szCs w:val="28"/>
        </w:rPr>
        <w:t>о</w:t>
      </w:r>
      <w:proofErr w:type="gramEnd"/>
      <w:r w:rsidRPr="0028183D">
        <w:rPr>
          <w:sz w:val="28"/>
          <w:szCs w:val="28"/>
        </w:rPr>
        <w:t xml:space="preserve"> </w:t>
      </w:r>
      <w:proofErr w:type="gramStart"/>
      <w:r w:rsidRPr="0028183D">
        <w:rPr>
          <w:sz w:val="28"/>
          <w:szCs w:val="28"/>
        </w:rPr>
        <w:t>финансовой</w:t>
      </w:r>
      <w:proofErr w:type="gramEnd"/>
      <w:r w:rsidRPr="0028183D">
        <w:rPr>
          <w:sz w:val="28"/>
          <w:szCs w:val="28"/>
        </w:rPr>
        <w:t xml:space="preserve">, имущественной и других видах государственной поддержки, которые доступны малому и среднему бизнесу. </w:t>
      </w:r>
    </w:p>
    <w:p w:rsidR="00C5445A" w:rsidRPr="0028183D" w:rsidRDefault="00C5445A" w:rsidP="00C5445A"/>
    <w:p w:rsidR="00814F08" w:rsidRDefault="00814F08"/>
    <w:sectPr w:rsidR="0081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5A"/>
    <w:rsid w:val="00814F08"/>
    <w:rsid w:val="00C5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45A"/>
    <w:rPr>
      <w:color w:val="0000FF"/>
      <w:u w:val="single"/>
    </w:rPr>
  </w:style>
  <w:style w:type="character" w:styleId="a4">
    <w:name w:val="Strong"/>
    <w:basedOn w:val="a0"/>
    <w:uiPriority w:val="22"/>
    <w:qFormat/>
    <w:rsid w:val="00C54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45A"/>
    <w:rPr>
      <w:color w:val="0000FF"/>
      <w:u w:val="single"/>
    </w:rPr>
  </w:style>
  <w:style w:type="character" w:styleId="a4">
    <w:name w:val="Strong"/>
    <w:basedOn w:val="a0"/>
    <w:uiPriority w:val="22"/>
    <w:qFormat/>
    <w:rsid w:val="00C54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vigator.smbn.ru/" TargetMode="External"/><Relationship Id="rId5" Type="http://schemas.openxmlformats.org/officeDocument/2006/relationships/hyperlink" Target="https://business-class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2019-03-05T07:01:00Z</dcterms:created>
  <dcterms:modified xsi:type="dcterms:W3CDTF">2019-03-05T07:02:00Z</dcterms:modified>
</cp:coreProperties>
</file>