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8" w:rsidRPr="006814B7" w:rsidRDefault="00536930" w:rsidP="00A80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EB507A" w:rsidRPr="00EB50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green"/>
          <w:u w:val="single"/>
        </w:rPr>
        <w:t>27.04.2020г</w:t>
      </w:r>
      <w:r w:rsidRPr="00EB5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4385B" w:rsidRDefault="00CC43B1" w:rsidP="00A80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1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ПРОДАЖ</w:t>
      </w:r>
      <w:r w:rsidR="00A801E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</w:t>
      </w:r>
      <w:r w:rsidR="00A801E4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  <w:r w:rsidR="00536930"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A801E4" w:rsidRDefault="00A801E4" w:rsidP="00A80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10176"/>
      </w:tblGrid>
      <w:tr w:rsidR="00964959" w:rsidTr="00A801E4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6" w:type="dxa"/>
          </w:tcPr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bCs/>
              </w:rPr>
              <w:t xml:space="preserve">Продавец муниципального имущества: </w:t>
            </w:r>
            <w:r w:rsidRPr="00F632AA">
              <w:rPr>
                <w:rFonts w:ascii="Times New Roman" w:eastAsia="Times New Roman" w:hAnsi="Times New Roman" w:cs="Times New Roman"/>
              </w:rPr>
              <w:t>муниципальное образование «</w:t>
            </w:r>
            <w:proofErr w:type="spellStart"/>
            <w:r w:rsidR="0099653B">
              <w:rPr>
                <w:rFonts w:ascii="Times New Roman" w:eastAsia="Times New Roman" w:hAnsi="Times New Roman" w:cs="Times New Roman"/>
              </w:rPr>
              <w:t>Алькеевский</w:t>
            </w:r>
            <w:proofErr w:type="spellEnd"/>
            <w:r w:rsidRPr="00F632AA">
              <w:rPr>
                <w:rFonts w:ascii="Times New Roman" w:eastAsia="Times New Roman" w:hAnsi="Times New Roman" w:cs="Times New Roman"/>
              </w:rPr>
              <w:t xml:space="preserve"> муниципальный район» Республики Татарстан, в лице</w:t>
            </w:r>
            <w:r w:rsidR="0099653B">
              <w:rPr>
                <w:rFonts w:ascii="Times New Roman" w:eastAsia="Times New Roman" w:hAnsi="Times New Roman" w:cs="Times New Roman"/>
              </w:rPr>
              <w:t xml:space="preserve"> Муниципального казенного учреждения «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 Палат</w:t>
            </w:r>
            <w:r w:rsidR="0099653B">
              <w:rPr>
                <w:rFonts w:ascii="Times New Roman" w:eastAsia="Times New Roman" w:hAnsi="Times New Roman" w:cs="Times New Roman"/>
              </w:rPr>
              <w:t>а имуществе</w:t>
            </w:r>
            <w:bookmarkStart w:id="0" w:name="_GoBack"/>
            <w:bookmarkEnd w:id="0"/>
            <w:r w:rsidR="0099653B">
              <w:rPr>
                <w:rFonts w:ascii="Times New Roman" w:eastAsia="Times New Roman" w:hAnsi="Times New Roman" w:cs="Times New Roman"/>
              </w:rPr>
              <w:t>нных и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 земельных отношений </w:t>
            </w:r>
            <w:r w:rsidR="0099653B">
              <w:rPr>
                <w:rFonts w:ascii="Times New Roman" w:eastAsia="Times New Roman" w:hAnsi="Times New Roman" w:cs="Times New Roman"/>
              </w:rPr>
              <w:t>Алькеевского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="0099653B">
              <w:rPr>
                <w:rFonts w:ascii="Times New Roman" w:eastAsia="Times New Roman" w:hAnsi="Times New Roman" w:cs="Times New Roman"/>
              </w:rPr>
              <w:t xml:space="preserve"> Республики Татарстан</w:t>
            </w:r>
            <w:r w:rsidR="0026336C">
              <w:rPr>
                <w:rFonts w:ascii="Times New Roman" w:eastAsia="Times New Roman" w:hAnsi="Times New Roman" w:cs="Times New Roman"/>
              </w:rPr>
              <w:t>»</w:t>
            </w:r>
            <w:r w:rsidRPr="00F632AA">
              <w:rPr>
                <w:rFonts w:ascii="Times New Roman" w:eastAsia="Times New Roman" w:hAnsi="Times New Roman" w:cs="Times New Roman"/>
              </w:rPr>
              <w:t>.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: РТ, </w:t>
            </w:r>
            <w:proofErr w:type="spellStart"/>
            <w:r w:rsidR="0099653B">
              <w:rPr>
                <w:rFonts w:ascii="Times New Roman" w:eastAsia="Times New Roman" w:hAnsi="Times New Roman" w:cs="Times New Roman"/>
              </w:rPr>
              <w:t>Алькеевский</w:t>
            </w:r>
            <w:proofErr w:type="spellEnd"/>
            <w:r w:rsidR="00CC43B1">
              <w:rPr>
                <w:rFonts w:ascii="Times New Roman" w:eastAsia="Times New Roman" w:hAnsi="Times New Roman" w:cs="Times New Roman"/>
              </w:rPr>
              <w:t xml:space="preserve"> район, с. </w:t>
            </w:r>
            <w:r w:rsidR="0099653B">
              <w:rPr>
                <w:rFonts w:ascii="Times New Roman" w:eastAsia="Times New Roman" w:hAnsi="Times New Roman" w:cs="Times New Roman"/>
              </w:rPr>
              <w:t>Базарные Матаки</w:t>
            </w:r>
            <w:r w:rsidR="00CC43B1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="0099653B">
              <w:rPr>
                <w:rFonts w:ascii="Times New Roman" w:eastAsia="Times New Roman" w:hAnsi="Times New Roman" w:cs="Times New Roman"/>
              </w:rPr>
              <w:t>Крайнова</w:t>
            </w:r>
            <w:proofErr w:type="spellEnd"/>
            <w:r w:rsidR="00CC43B1">
              <w:rPr>
                <w:rFonts w:ascii="Times New Roman" w:eastAsia="Times New Roman" w:hAnsi="Times New Roman" w:cs="Times New Roman"/>
              </w:rPr>
              <w:t xml:space="preserve">, д. </w:t>
            </w:r>
            <w:r w:rsidR="0099653B">
              <w:rPr>
                <w:rFonts w:ascii="Times New Roman" w:eastAsia="Times New Roman" w:hAnsi="Times New Roman" w:cs="Times New Roman"/>
              </w:rPr>
              <w:t>63</w:t>
            </w:r>
            <w:r w:rsidRPr="00F632AA">
              <w:rPr>
                <w:rFonts w:ascii="Times New Roman" w:eastAsia="Times New Roman" w:hAnsi="Times New Roman" w:cs="Times New Roman"/>
              </w:rPr>
              <w:t>.</w:t>
            </w:r>
          </w:p>
          <w:p w:rsidR="00CC43B1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Сайт </w:t>
            </w:r>
            <w:r w:rsidR="0099653B">
              <w:rPr>
                <w:rFonts w:ascii="Times New Roman" w:eastAsia="Times New Roman" w:hAnsi="Times New Roman" w:cs="Times New Roman"/>
              </w:rPr>
              <w:t>Алькеевского</w:t>
            </w:r>
            <w:r w:rsidR="00964959" w:rsidRPr="00F632AA">
              <w:rPr>
                <w:rFonts w:ascii="Times New Roman" w:eastAsia="Times New Roman" w:hAnsi="Times New Roman" w:cs="Times New Roman"/>
              </w:rPr>
              <w:t xml:space="preserve"> муниципального района Республика Татарстан </w:t>
            </w:r>
            <w:hyperlink r:id="rId7" w:history="1">
              <w:r w:rsidR="0026336C" w:rsidRPr="0026336C">
                <w:rPr>
                  <w:color w:val="0000FF"/>
                  <w:u w:val="single"/>
                </w:rPr>
                <w:t>http://alkeevskiy.tatarstan.ru</w:t>
              </w:r>
            </w:hyperlink>
          </w:p>
          <w:p w:rsidR="00CC43B1" w:rsidRPr="0099653B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/>
              </w:rPr>
              <w:t>Контактные  телефоны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 – </w:t>
            </w:r>
            <w:r w:rsidR="00CC43B1">
              <w:rPr>
                <w:rFonts w:ascii="Times New Roman" w:eastAsia="Times New Roman" w:hAnsi="Times New Roman" w:cs="Times New Roman"/>
              </w:rPr>
              <w:t>8 (8434</w:t>
            </w:r>
            <w:r w:rsidR="0099653B" w:rsidRPr="0099653B">
              <w:rPr>
                <w:rFonts w:ascii="Times New Roman" w:eastAsia="Times New Roman" w:hAnsi="Times New Roman" w:cs="Times New Roman"/>
              </w:rPr>
              <w:t>6</w:t>
            </w:r>
            <w:r w:rsidRPr="000E0796">
              <w:rPr>
                <w:rFonts w:ascii="Times New Roman" w:eastAsia="Times New Roman" w:hAnsi="Times New Roman" w:cs="Times New Roman"/>
              </w:rPr>
              <w:t xml:space="preserve">) </w:t>
            </w:r>
            <w:r w:rsidR="0099653B" w:rsidRPr="0099653B">
              <w:rPr>
                <w:rFonts w:ascii="Times New Roman" w:eastAsia="Times New Roman" w:hAnsi="Times New Roman" w:cs="Times New Roman"/>
              </w:rPr>
              <w:t>2-16-71</w:t>
            </w:r>
            <w:r w:rsidR="00CC43B1">
              <w:rPr>
                <w:rFonts w:ascii="Times New Roman" w:eastAsia="Times New Roman" w:hAnsi="Times New Roman" w:cs="Times New Roman"/>
              </w:rPr>
              <w:t>; 2-</w:t>
            </w:r>
            <w:r w:rsidR="0099653B" w:rsidRPr="0099653B">
              <w:rPr>
                <w:rFonts w:ascii="Times New Roman" w:eastAsia="Times New Roman" w:hAnsi="Times New Roman" w:cs="Times New Roman"/>
              </w:rPr>
              <w:t>16-73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/>
              </w:rPr>
              <w:t>Адрес электронной почты</w:t>
            </w:r>
            <w:r w:rsidR="00CC43B1">
              <w:rPr>
                <w:rFonts w:ascii="Times New Roman" w:eastAsia="Times New Roman" w:hAnsi="Times New Roman" w:cs="Times New Roman"/>
              </w:rPr>
              <w:t xml:space="preserve">: </w:t>
            </w:r>
            <w:r w:rsidR="0099653B">
              <w:rPr>
                <w:rFonts w:ascii="Times New Roman" w:eastAsia="Times New Roman" w:hAnsi="Times New Roman" w:cs="Times New Roman"/>
                <w:lang w:val="en-US"/>
              </w:rPr>
              <w:t>Tatyana</w:t>
            </w:r>
            <w:r w:rsidR="0099653B" w:rsidRPr="0099653B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="0099653B">
              <w:rPr>
                <w:rFonts w:ascii="Times New Roman" w:eastAsia="Times New Roman" w:hAnsi="Times New Roman" w:cs="Times New Roman"/>
                <w:lang w:val="en-US"/>
              </w:rPr>
              <w:t>Sivenkova</w:t>
            </w:r>
            <w:proofErr w:type="spellEnd"/>
            <w:r w:rsidR="00CC43B1" w:rsidRPr="00F632AA">
              <w:rPr>
                <w:rFonts w:ascii="Times New Roman" w:eastAsia="Times New Roman" w:hAnsi="Times New Roman" w:cs="Times New Roman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</w:rPr>
              <w:t>@tatar.ru.</w:t>
            </w:r>
          </w:p>
          <w:p w:rsidR="00964959" w:rsidRPr="00AF7C25" w:rsidRDefault="00964959" w:rsidP="0099653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Ответственное лицо</w:t>
            </w:r>
            <w:r w:rsidRPr="00F632AA">
              <w:t xml:space="preserve"> – </w:t>
            </w:r>
            <w:r w:rsidR="0099653B">
              <w:t>Петров Владимир Михайлович</w:t>
            </w:r>
            <w:r w:rsidRPr="00F632AA">
              <w:t>.</w:t>
            </w:r>
          </w:p>
        </w:tc>
      </w:tr>
      <w:tr w:rsidR="00964959" w:rsidTr="00A801E4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6" w:type="dxa"/>
            <w:vAlign w:val="center"/>
          </w:tcPr>
          <w:p w:rsidR="00964959" w:rsidRPr="0026336C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</w:t>
            </w:r>
            <w:r w:rsidR="00A801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2633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5243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452430" w:rsidRPr="00452430">
              <w:rPr>
                <w:rFonts w:ascii="Times New Roman" w:hAnsi="Times New Roman" w:cs="Times New Roman"/>
                <w:sz w:val="24"/>
                <w:szCs w:val="24"/>
              </w:rPr>
              <w:t>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форме, в порядке и сроки, определенные действующим законодательством</w:t>
            </w:r>
            <w:r w:rsidRPr="0026336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  <w:p w:rsidR="00964959" w:rsidRPr="00F632AA" w:rsidRDefault="00964959" w:rsidP="009071C5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2430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4524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>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F632AA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99653B">
              <w:rPr>
                <w:rFonts w:ascii="Times New Roman" w:hAnsi="Times New Roman" w:cs="Times New Roman"/>
                <w:sz w:val="22"/>
                <w:szCs w:val="22"/>
              </w:rPr>
              <w:t>распоряжения МКУ «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Палаты </w:t>
            </w:r>
            <w:r w:rsidR="0099653B">
              <w:rPr>
                <w:rFonts w:ascii="Times New Roman" w:hAnsi="Times New Roman" w:cs="Times New Roman"/>
                <w:sz w:val="22"/>
                <w:szCs w:val="22"/>
              </w:rPr>
              <w:t>имущественных и</w:t>
            </w:r>
            <w:r w:rsidR="0099653B"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 w:rsidR="00CC43B1">
              <w:rPr>
                <w:rFonts w:ascii="Times New Roman" w:hAnsi="Times New Roman" w:cs="Times New Roman"/>
                <w:sz w:val="22"/>
                <w:szCs w:val="22"/>
              </w:rPr>
              <w:t xml:space="preserve">ьных  отношений </w:t>
            </w:r>
            <w:r w:rsidR="0099653B">
              <w:rPr>
                <w:rFonts w:ascii="Times New Roman" w:hAnsi="Times New Roman" w:cs="Times New Roman"/>
                <w:sz w:val="22"/>
                <w:szCs w:val="22"/>
              </w:rPr>
              <w:t xml:space="preserve">Алькеевского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от </w:t>
            </w:r>
            <w:r w:rsidR="009071C5">
              <w:rPr>
                <w:rFonts w:ascii="Times New Roman" w:hAnsi="Times New Roman" w:cs="Times New Roman"/>
                <w:sz w:val="22"/>
                <w:szCs w:val="22"/>
              </w:rPr>
              <w:t>24.03.2020г</w:t>
            </w:r>
            <w:r w:rsidRPr="0099653B">
              <w:rPr>
                <w:rFonts w:ascii="Times New Roman" w:hAnsi="Times New Roman" w:cs="Times New Roman"/>
                <w:sz w:val="22"/>
                <w:szCs w:val="22"/>
              </w:rPr>
              <w:t>. №</w:t>
            </w:r>
            <w:r w:rsidR="009071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965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</w:tr>
      <w:tr w:rsidR="00964959" w:rsidTr="00A801E4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6" w:type="dxa"/>
            <w:vAlign w:val="center"/>
          </w:tcPr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/>
              </w:rPr>
              <w:t xml:space="preserve">Организатор продажи имущества (оператор электронной площадки): </w:t>
            </w:r>
            <w:r w:rsidRPr="00F632AA">
              <w:rPr>
                <w:rFonts w:ascii="Times New Roman" w:eastAsia="Times New Roman" w:hAnsi="Times New Roman" w:cs="Times New Roman"/>
              </w:rPr>
              <w:t>Акционерное общество «Агентство по государственному заказу</w:t>
            </w:r>
            <w:r w:rsidR="00CC43B1">
              <w:rPr>
                <w:rFonts w:ascii="Times New Roman" w:eastAsia="Times New Roman" w:hAnsi="Times New Roman" w:cs="Times New Roman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</w:rPr>
              <w:t>Республики Татарстан».</w:t>
            </w:r>
          </w:p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телефон:292-95-17 – Голованов Михаил Юрьевич.</w:t>
            </w:r>
            <w:proofErr w:type="gramEnd"/>
            <w:r w:rsidRPr="00F632AA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F632AA">
              <w:rPr>
                <w:rFonts w:ascii="Times New Roman" w:hAnsi="Times New Roman" w:cs="Times New Roman"/>
              </w:rPr>
              <w:t>тех</w:t>
            </w:r>
            <w:proofErr w:type="gramStart"/>
            <w:r w:rsidRPr="00F632AA">
              <w:rPr>
                <w:rFonts w:ascii="Times New Roman" w:hAnsi="Times New Roman" w:cs="Times New Roman"/>
              </w:rPr>
              <w:t>.п</w:t>
            </w:r>
            <w:proofErr w:type="gramEnd"/>
            <w:r w:rsidRPr="00F632AA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F632AA">
              <w:rPr>
                <w:rFonts w:ascii="Times New Roman" w:hAnsi="Times New Roman" w:cs="Times New Roman"/>
              </w:rPr>
              <w:t xml:space="preserve"> – 212-24-25.</w:t>
            </w:r>
          </w:p>
        </w:tc>
      </w:tr>
      <w:tr w:rsidR="00964959" w:rsidTr="00A801E4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6" w:type="dxa"/>
            <w:vAlign w:val="center"/>
          </w:tcPr>
          <w:p w:rsidR="00964959" w:rsidRPr="00922BA8" w:rsidRDefault="00964959" w:rsidP="006814B7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32AA">
              <w:rPr>
                <w:rFonts w:ascii="Times New Roman" w:eastAsia="Times New Roman" w:hAnsi="Times New Roman" w:cs="Times New Roman"/>
                <w:b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утвержденная распоряжением Правительством Российской Федерации от 04.12.2015г. №2488-р - Электронная площадка АО «Агентство по государственному заказу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/>
              </w:rPr>
              <w:t>ru</w:t>
            </w:r>
            <w:proofErr w:type="spellEnd"/>
            <w:r w:rsidR="00922BA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6" w:type="dxa"/>
          </w:tcPr>
          <w:p w:rsidR="00A801E4" w:rsidRDefault="00A801E4" w:rsidP="00A801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33587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 w:rsidRPr="001A4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 (характеристики имущества):</w:t>
            </w:r>
          </w:p>
          <w:tbl>
            <w:tblPr>
              <w:tblStyle w:val="a3"/>
              <w:tblW w:w="9921" w:type="dxa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3866"/>
              <w:gridCol w:w="1843"/>
              <w:gridCol w:w="1417"/>
              <w:gridCol w:w="2127"/>
            </w:tblGrid>
            <w:tr w:rsidR="0099653B" w:rsidTr="00383CB0">
              <w:tc>
                <w:tcPr>
                  <w:tcW w:w="668" w:type="dxa"/>
                </w:tcPr>
                <w:p w:rsidR="0099653B" w:rsidRPr="001A410B" w:rsidRDefault="0099653B" w:rsidP="00C5773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3866" w:type="dxa"/>
                </w:tcPr>
                <w:p w:rsidR="0099653B" w:rsidRPr="001A410B" w:rsidRDefault="0099653B" w:rsidP="00C5773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843" w:type="dxa"/>
                </w:tcPr>
                <w:p w:rsidR="0099653B" w:rsidRPr="001A410B" w:rsidRDefault="00383CB0" w:rsidP="00C5773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Рыночная стоимость</w:t>
                  </w:r>
                  <w:r w:rsidR="0099653B">
                    <w:rPr>
                      <w:rFonts w:ascii="Times New Roman" w:hAnsi="Times New Roman" w:cs="Times New Roman"/>
                      <w:b/>
                    </w:rPr>
                    <w:t xml:space="preserve"> (руб.) с учетом НДС</w:t>
                  </w:r>
                </w:p>
              </w:tc>
              <w:tc>
                <w:tcPr>
                  <w:tcW w:w="1417" w:type="dxa"/>
                </w:tcPr>
                <w:p w:rsidR="0099653B" w:rsidRPr="001A410B" w:rsidRDefault="00383CB0" w:rsidP="00C5773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Шаг аукциона</w:t>
                  </w:r>
                  <w:r w:rsidR="0099653B">
                    <w:rPr>
                      <w:rFonts w:ascii="Times New Roman" w:hAnsi="Times New Roman" w:cs="Times New Roman"/>
                      <w:b/>
                    </w:rPr>
                    <w:t xml:space="preserve"> (руб.)</w:t>
                  </w:r>
                </w:p>
              </w:tc>
              <w:tc>
                <w:tcPr>
                  <w:tcW w:w="2127" w:type="dxa"/>
                </w:tcPr>
                <w:p w:rsidR="0099653B" w:rsidRPr="001A410B" w:rsidRDefault="00383CB0" w:rsidP="00C5773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Задаток,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руб</w:t>
                  </w:r>
                  <w:proofErr w:type="spellEnd"/>
                </w:p>
              </w:tc>
            </w:tr>
            <w:tr w:rsidR="009071C5" w:rsidTr="00383CB0">
              <w:tc>
                <w:tcPr>
                  <w:tcW w:w="668" w:type="dxa"/>
                </w:tcPr>
                <w:p w:rsidR="009071C5" w:rsidRPr="004173E1" w:rsidRDefault="009071C5" w:rsidP="00C577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173E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66" w:type="dxa"/>
                </w:tcPr>
                <w:p w:rsidR="009071C5" w:rsidRPr="009071C5" w:rsidRDefault="009071C5" w:rsidP="009071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>Автомашина</w:t>
                  </w:r>
                </w:p>
                <w:p w:rsidR="009071C5" w:rsidRPr="009071C5" w:rsidRDefault="009071C5" w:rsidP="009071C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</w:pP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en-US"/>
                    </w:rPr>
                    <w:t>MERCEDES</w:t>
                  </w: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>-</w:t>
                  </w: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en-US"/>
                    </w:rPr>
                    <w:t>BENZ</w:t>
                  </w: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 </w:t>
                  </w: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en-US"/>
                    </w:rPr>
                    <w:t>S</w:t>
                  </w: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 500 4</w:t>
                  </w: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en-US"/>
                    </w:rPr>
                    <w:t>M</w:t>
                  </w: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, цвет-серебристый, гос. номер </w:t>
                  </w:r>
                </w:p>
                <w:p w:rsidR="009071C5" w:rsidRDefault="009071C5" w:rsidP="009071C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>Р 321</w:t>
                  </w:r>
                  <w:proofErr w:type="gramStart"/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 К</w:t>
                  </w:r>
                  <w:proofErr w:type="gramEnd"/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 16 </w:t>
                  </w:r>
                  <w:r w:rsidRPr="009071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 w:bidi="en-US"/>
                    </w:rPr>
                    <w:t>RUS</w:t>
                  </w:r>
                  <w:r w:rsidRPr="0099653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63856" w:rsidRPr="00563856" w:rsidRDefault="00563856" w:rsidP="009071C5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(VIN)- WDB2201841A469901</w:t>
                  </w:r>
                </w:p>
              </w:tc>
              <w:tc>
                <w:tcPr>
                  <w:tcW w:w="1843" w:type="dxa"/>
                </w:tcPr>
                <w:p w:rsidR="009071C5" w:rsidRPr="003C346F" w:rsidRDefault="009071C5" w:rsidP="0061064F">
                  <w:r w:rsidRPr="003C346F">
                    <w:t>453000.0</w:t>
                  </w:r>
                </w:p>
              </w:tc>
              <w:tc>
                <w:tcPr>
                  <w:tcW w:w="1417" w:type="dxa"/>
                </w:tcPr>
                <w:p w:rsidR="009071C5" w:rsidRPr="003C346F" w:rsidRDefault="009071C5" w:rsidP="0061064F">
                  <w:r w:rsidRPr="003C346F">
                    <w:t>22650.0</w:t>
                  </w:r>
                </w:p>
              </w:tc>
              <w:tc>
                <w:tcPr>
                  <w:tcW w:w="2127" w:type="dxa"/>
                </w:tcPr>
                <w:p w:rsidR="009071C5" w:rsidRDefault="009071C5" w:rsidP="0061064F">
                  <w:r w:rsidRPr="003C346F">
                    <w:t>90600.0</w:t>
                  </w:r>
                </w:p>
              </w:tc>
            </w:tr>
          </w:tbl>
          <w:p w:rsidR="00BE105B" w:rsidRDefault="00383CB0" w:rsidP="00A80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вопросу осмотра транспорта обращаться по телефону: </w:t>
            </w:r>
            <w:r w:rsidR="009071C5">
              <w:rPr>
                <w:rFonts w:ascii="Times New Roman" w:hAnsi="Times New Roman" w:cs="Times New Roman"/>
                <w:sz w:val="24"/>
                <w:szCs w:val="24"/>
              </w:rPr>
              <w:t>89372873005</w:t>
            </w:r>
            <w:r w:rsidR="003443EE" w:rsidRPr="00344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1E4" w:rsidRPr="00BE105B" w:rsidRDefault="003443EE" w:rsidP="00A801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3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071C5"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Галимов</w:t>
            </w:r>
            <w:proofErr w:type="spellEnd"/>
            <w:r w:rsidR="009071C5"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Динар </w:t>
            </w:r>
            <w:proofErr w:type="spellStart"/>
            <w:r w:rsidR="00BE105B"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Ринатович</w:t>
            </w:r>
            <w:proofErr w:type="spellEnd"/>
            <w:r w:rsidR="00BE105B"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Базарные Матаки, ул. </w:t>
            </w:r>
            <w:proofErr w:type="spellStart"/>
            <w:r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Крайнова</w:t>
            </w:r>
            <w:proofErr w:type="spellEnd"/>
            <w:r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9071C5"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6814B7" w:rsidRPr="00BE1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A410B" w:rsidRPr="001A410B" w:rsidRDefault="001A410B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6" w:type="dxa"/>
          </w:tcPr>
          <w:p w:rsidR="00AF7C25" w:rsidRDefault="00D17546" w:rsidP="0077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2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B6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105" w:rsidRDefault="003443EE" w:rsidP="00087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 выставляется впервые</w:t>
            </w:r>
          </w:p>
          <w:p w:rsidR="00795222" w:rsidRPr="00B67688" w:rsidRDefault="00795222" w:rsidP="00795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6" w:type="dxa"/>
          </w:tcPr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 Сумма задатка для участия в аукционе (20 % от начальной цены лота) перечисляется (вносится) в течени</w:t>
            </w:r>
            <w:proofErr w:type="gramStart"/>
            <w:r w:rsidRPr="00F632AA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F632AA">
              <w:rPr>
                <w:rFonts w:ascii="Times New Roman" w:eastAsia="Times New Roman" w:hAnsi="Times New Roman" w:cs="Times New Roman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</w:t>
            </w:r>
            <w:r w:rsidRPr="003D7C6B">
              <w:rPr>
                <w:rFonts w:ascii="Times New Roman" w:eastAsia="Times New Roman" w:hAnsi="Times New Roman" w:cs="Times New Roman"/>
              </w:rPr>
              <w:t xml:space="preserve">р/с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к/с30101810000000000805, ИНН 1655391893, КПП 165501001. Назначение </w:t>
            </w:r>
            <w:r w:rsidRPr="00F632AA">
              <w:rPr>
                <w:rFonts w:ascii="Times New Roman" w:eastAsia="Times New Roman" w:hAnsi="Times New Roman" w:cs="Times New Roman"/>
              </w:rPr>
              <w:t>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BE60DC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</w:rPr>
              <w:t xml:space="preserve">Инструкция по перечислению задатка для участия в торгах и порядок возврата задатка размещена в </w:t>
            </w:r>
            <w:r w:rsidRPr="00F632AA">
              <w:rPr>
                <w:rFonts w:ascii="Times New Roman" w:eastAsia="Times New Roman" w:hAnsi="Times New Roman" w:cs="Times New Roman"/>
                <w:bCs/>
              </w:rPr>
              <w:lastRenderedPageBreak/>
              <w:t>разделе «</w:t>
            </w:r>
            <w:r w:rsidRPr="00BE60DC">
              <w:rPr>
                <w:rFonts w:ascii="Times New Roman" w:eastAsia="Times New Roman" w:hAnsi="Times New Roman" w:cs="Times New Roman"/>
                <w:bCs/>
              </w:rPr>
              <w:t>Документы» см. «Инструкция участника».</w:t>
            </w:r>
          </w:p>
          <w:p w:rsidR="00C16105" w:rsidRPr="00B67688" w:rsidRDefault="00964959" w:rsidP="0096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DC">
              <w:rPr>
                <w:rFonts w:ascii="Times New Roman" w:eastAsia="Times New Roman" w:hAnsi="Times New Roman" w:cs="Times New Roman"/>
              </w:rPr>
              <w:t xml:space="preserve">Данное сообщение является публичной офертой для </w:t>
            </w:r>
            <w:r w:rsidRPr="00F632AA">
              <w:rPr>
                <w:rFonts w:ascii="Times New Roman" w:eastAsia="Times New Roman" w:hAnsi="Times New Roman" w:cs="Times New Roman"/>
              </w:rPr>
              <w:t>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76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получения возможности участия в торгах на площадке </w:t>
            </w:r>
            <w:r w:rsidRPr="00AF7C25">
              <w:rPr>
                <w:b/>
              </w:rPr>
              <w:t>sale.zakazrf.ru</w:t>
            </w:r>
            <w:r w:rsidRPr="00B67688">
              <w:t xml:space="preserve">, пользователь должен пройти процедуру аккредитации на электронной площадке.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6" w:type="dxa"/>
          </w:tcPr>
          <w:p w:rsidR="00931A3B" w:rsidRPr="00F632AA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632AA">
              <w:rPr>
                <w:rFonts w:ascii="Times New Roman" w:eastAsia="Times New Roman" w:hAnsi="Times New Roman" w:cs="Times New Roman"/>
                <w:b/>
              </w:rPr>
              <w:t>Порядок, место, даты начала и окончания подачи заявок:</w:t>
            </w:r>
          </w:p>
          <w:p w:rsidR="00D17546" w:rsidRPr="00B67688" w:rsidRDefault="00931A3B" w:rsidP="00931A3B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F632AA">
              <w:rPr>
                <w:b/>
              </w:rPr>
              <w:t>Датой начала срока подачи заявок</w:t>
            </w:r>
            <w:r w:rsidRPr="00F632AA"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="004A478B">
              <w:t xml:space="preserve"> </w:t>
            </w:r>
            <w:hyperlink r:id="rId8" w:history="1">
              <w:r w:rsidRPr="00F632AA">
                <w:rPr>
                  <w:b/>
                  <w:color w:val="0000FF"/>
                  <w:u w:val="single"/>
                  <w:lang w:val="en-US"/>
                </w:rPr>
                <w:t>www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torgi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gov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r w:rsidRPr="00F632AA">
                <w:rPr>
                  <w:b/>
                  <w:color w:val="0000FF"/>
                  <w:u w:val="single"/>
                  <w:lang w:val="en-US"/>
                </w:rPr>
                <w:t>ru</w:t>
              </w:r>
            </w:hyperlink>
            <w:r w:rsidRPr="00F632AA">
              <w:rPr>
                <w:b/>
                <w:color w:val="0000FF"/>
                <w:u w:val="single"/>
              </w:rPr>
              <w:t xml:space="preserve">, </w:t>
            </w:r>
            <w:r w:rsidRPr="00F632AA">
              <w:t xml:space="preserve">на сайте </w:t>
            </w:r>
            <w:r w:rsidR="003443EE">
              <w:t>Алькеевского</w:t>
            </w:r>
            <w:r w:rsidRPr="00F632AA">
              <w:t xml:space="preserve"> муниципального района Республика Татарстан </w:t>
            </w:r>
            <w:hyperlink r:id="rId9" w:history="1">
              <w:r w:rsidR="004A478B" w:rsidRPr="0026336C">
                <w:rPr>
                  <w:color w:val="0000FF"/>
                  <w:u w:val="single"/>
                </w:rPr>
                <w:t>http://alkeevskiy.tatarstan.ru</w:t>
              </w:r>
            </w:hyperlink>
            <w:r w:rsidRPr="00F632AA">
              <w:t xml:space="preserve">, 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  <w:r w:rsidRPr="00F632AA">
              <w:rPr>
                <w:b/>
              </w:rPr>
              <w:t>.</w:t>
            </w:r>
            <w:r w:rsidR="00D17546" w:rsidRPr="00B67688">
              <w:t xml:space="preserve"> </w:t>
            </w:r>
            <w:proofErr w:type="gramEnd"/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  <w:color w:val="000000" w:themeColor="text1"/>
              </w:rPr>
              <w:t>Дата окончания приема заявок:</w:t>
            </w:r>
            <w:r w:rsidR="009A7AA3">
              <w:t xml:space="preserve"> </w:t>
            </w:r>
            <w:r w:rsidR="00EB507A">
              <w:rPr>
                <w:color w:val="000000" w:themeColor="text1"/>
                <w:highlight w:val="green"/>
              </w:rPr>
              <w:t>21.04.2020г</w:t>
            </w:r>
            <w:r w:rsidR="00AF7C25" w:rsidRPr="0026336C">
              <w:rPr>
                <w:color w:val="000000" w:themeColor="text1"/>
                <w:highlight w:val="green"/>
              </w:rPr>
              <w:t xml:space="preserve"> в 1</w:t>
            </w:r>
            <w:r w:rsidR="009B307E" w:rsidRPr="0026336C">
              <w:rPr>
                <w:color w:val="000000" w:themeColor="text1"/>
                <w:highlight w:val="green"/>
              </w:rPr>
              <w:t>4</w:t>
            </w:r>
            <w:r w:rsidRPr="0026336C">
              <w:rPr>
                <w:color w:val="000000" w:themeColor="text1"/>
                <w:highlight w:val="green"/>
              </w:rPr>
              <w:t>.00 часов</w:t>
            </w:r>
            <w:r w:rsidRPr="0026336C">
              <w:rPr>
                <w:color w:val="000000" w:themeColor="text1"/>
              </w:rPr>
              <w:t xml:space="preserve">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в электронной форме претенденты должны зарегистрироваться на  Электронной площадке - </w:t>
            </w:r>
            <w:r w:rsidRPr="00AF7C25">
              <w:rPr>
                <w:b/>
              </w:rPr>
              <w:t>sale.zakazrf.ru.</w:t>
            </w:r>
            <w:r w:rsidRPr="00B67688">
              <w:t xml:space="preserve">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подачи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BE60DC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r w:rsidRPr="00B67688">
              <w:t xml:space="preserve"> </w:t>
            </w:r>
            <w:proofErr w:type="gramEnd"/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Одно лицо имеет право подать только одну заявку.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B67688">
              <w:t>уведомления</w:t>
            </w:r>
            <w:proofErr w:type="gramEnd"/>
            <w:r w:rsidRPr="00B67688">
              <w:t xml:space="preserve"> с приложением электронных копий зарегистрированной заявки и прилагаемых к ней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отзыва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Уведомление об отзыве заявки вместе с заявкой в течение одного часа поступает в "</w:t>
            </w:r>
            <w:proofErr w:type="gramStart"/>
            <w:r w:rsidRPr="00B67688">
              <w:t>личный</w:t>
            </w:r>
            <w:proofErr w:type="gramEnd"/>
            <w:r w:rsidRPr="00B67688">
              <w:t xml:space="preserve"> кабинет" продавца, о чем претенденту направляется соответствующее уведомление.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6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физические лица</w:t>
            </w:r>
            <w:r w:rsidRPr="00B67688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юридические лица</w:t>
            </w:r>
            <w:r w:rsidRPr="00B67688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и прилагаемые к ней документы подаются в электронном виде (должны быть </w:t>
            </w:r>
            <w:r w:rsidRPr="00B67688">
              <w:lastRenderedPageBreak/>
              <w:t xml:space="preserve">отсканированы). </w:t>
            </w:r>
          </w:p>
        </w:tc>
      </w:tr>
      <w:tr w:rsidR="00964959" w:rsidTr="00A801E4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176" w:type="dxa"/>
          </w:tcPr>
          <w:p w:rsidR="00964959" w:rsidRPr="00AF7C25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Ограничения участия в отдельных категорий лиц в приватизации:</w:t>
            </w:r>
            <w:r w:rsidRPr="00F632AA">
              <w:t xml:space="preserve"> 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Tr="00A801E4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6" w:type="dxa"/>
            <w:vAlign w:val="center"/>
          </w:tcPr>
          <w:p w:rsidR="00931A3B" w:rsidRPr="00F632AA" w:rsidRDefault="00931A3B" w:rsidP="0005342A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08.00 до </w:t>
            </w:r>
            <w:r w:rsidR="0005342A">
              <w:rPr>
                <w:rFonts w:ascii="Times New Roman" w:eastAsia="Times New Roman" w:hAnsi="Times New Roman" w:cs="Times New Roman"/>
              </w:rPr>
              <w:t>15</w:t>
            </w:r>
            <w:r w:rsidRPr="00F632AA">
              <w:rPr>
                <w:rFonts w:ascii="Times New Roman" w:eastAsia="Times New Roman" w:hAnsi="Times New Roman" w:cs="Times New Roman"/>
              </w:rPr>
              <w:t>.</w:t>
            </w:r>
            <w:r w:rsidR="003443EE" w:rsidRPr="003443EE">
              <w:rPr>
                <w:rFonts w:ascii="Times New Roman" w:eastAsia="Times New Roman" w:hAnsi="Times New Roman" w:cs="Times New Roman"/>
              </w:rPr>
              <w:t>00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, (обед с 12:00 до 13:00) по адресу: </w:t>
            </w:r>
            <w:proofErr w:type="gramStart"/>
            <w:r w:rsidRPr="00F632AA">
              <w:rPr>
                <w:rFonts w:ascii="Times New Roman" w:eastAsia="Times New Roman" w:hAnsi="Times New Roman" w:cs="Times New Roman"/>
              </w:rPr>
              <w:t xml:space="preserve">РТ, </w:t>
            </w:r>
            <w:proofErr w:type="spellStart"/>
            <w:r w:rsidR="003443EE">
              <w:rPr>
                <w:rFonts w:ascii="Times New Roman" w:eastAsia="Times New Roman" w:hAnsi="Times New Roman" w:cs="Times New Roman"/>
              </w:rPr>
              <w:t>Алькеевский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район, с. </w:t>
            </w:r>
            <w:r w:rsidR="003443EE">
              <w:rPr>
                <w:rFonts w:ascii="Times New Roman" w:eastAsia="Times New Roman" w:hAnsi="Times New Roman" w:cs="Times New Roman"/>
              </w:rPr>
              <w:t>Базарные Матаки</w:t>
            </w:r>
            <w:r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="003443EE">
              <w:rPr>
                <w:rFonts w:ascii="Times New Roman" w:eastAsia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д. </w:t>
            </w:r>
            <w:r w:rsidR="003443EE">
              <w:rPr>
                <w:rFonts w:ascii="Times New Roman" w:eastAsia="Times New Roman" w:hAnsi="Times New Roman" w:cs="Times New Roman"/>
              </w:rPr>
              <w:t>63</w:t>
            </w:r>
            <w:r w:rsidRPr="00C65B3A">
              <w:rPr>
                <w:rFonts w:ascii="Times New Roman" w:eastAsia="Times New Roman" w:hAnsi="Times New Roman" w:cs="Times New Roman"/>
              </w:rPr>
              <w:t>, тел. 8 (8434</w:t>
            </w:r>
            <w:r w:rsidR="003443E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 w:rsidR="003443EE">
              <w:rPr>
                <w:rFonts w:ascii="Times New Roman" w:eastAsia="Times New Roman" w:hAnsi="Times New Roman" w:cs="Times New Roman"/>
              </w:rPr>
              <w:t>2-16-71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="003443EE">
              <w:rPr>
                <w:rFonts w:ascii="Times New Roman" w:eastAsia="Times New Roman" w:hAnsi="Times New Roman" w:cs="Times New Roman"/>
              </w:rPr>
              <w:t>2-16-73</w:t>
            </w:r>
            <w:r w:rsidRPr="00C65B3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931A3B" w:rsidTr="00A801E4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6" w:type="dxa"/>
            <w:vAlign w:val="center"/>
          </w:tcPr>
          <w:p w:rsidR="00931A3B" w:rsidRPr="00F632AA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</w:rPr>
            </w:pPr>
            <w:r w:rsidRPr="00F632AA">
              <w:rPr>
                <w:rFonts w:ascii="Times New Roman" w:eastAsia="Times New Roman" w:hAnsi="Times New Roman" w:cs="Times New Roman"/>
                <w:b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6" w:type="dxa"/>
          </w:tcPr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День определения участников и рассмотрение заявок на участие в аукционе: </w:t>
            </w:r>
            <w:r w:rsidR="00EB507A" w:rsidRPr="00EB507A">
              <w:rPr>
                <w:b/>
                <w:i/>
                <w:highlight w:val="green"/>
                <w:u w:val="single"/>
              </w:rPr>
              <w:t>23.04.2020г</w:t>
            </w:r>
          </w:p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10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  <w:color w:val="000000" w:themeColor="text1"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6" w:type="dxa"/>
            <w:shd w:val="clear" w:color="auto" w:fill="auto"/>
          </w:tcPr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F06B2C">
              <w:rPr>
                <w:b/>
              </w:rPr>
              <w:t>Дата и время проведения аукциона в электронной форме:</w:t>
            </w:r>
            <w:r w:rsidR="00F06B2C">
              <w:t xml:space="preserve"> </w:t>
            </w:r>
            <w:r w:rsidR="00EB507A" w:rsidRPr="00EB507A">
              <w:rPr>
                <w:b/>
                <w:i/>
                <w:highlight w:val="green"/>
                <w:u w:val="single"/>
              </w:rPr>
              <w:t>27.04.2020г</w:t>
            </w:r>
          </w:p>
          <w:p w:rsidR="00D17546" w:rsidRPr="00B67688" w:rsidRDefault="00F06B2C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Начало в </w:t>
            </w:r>
            <w:r w:rsidRPr="003443EE">
              <w:rPr>
                <w:b/>
              </w:rPr>
              <w:t>10</w:t>
            </w:r>
            <w:r w:rsidR="00D17546" w:rsidRPr="003443EE">
              <w:rPr>
                <w:b/>
              </w:rPr>
              <w:t>.00</w:t>
            </w:r>
            <w:r w:rsidR="00D17546" w:rsidRPr="00B67688"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Правила проведения аукциона в электронной форме: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6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Порядок определения победителя: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76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Место и срок подведения итогов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По окончан</w:t>
            </w:r>
            <w:proofErr w:type="gramStart"/>
            <w:r w:rsidRPr="00B67688">
              <w:t>ии ау</w:t>
            </w:r>
            <w:proofErr w:type="gramEnd"/>
            <w:r w:rsidRPr="00B67688">
              <w:t xml:space="preserve">кциона, по месту его проведения.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6" w:type="dxa"/>
          </w:tcPr>
          <w:p w:rsidR="00BA39D3" w:rsidRPr="00F06B2C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>В</w:t>
            </w:r>
            <w:r w:rsidR="00BA39D3" w:rsidRPr="00F06B2C">
              <w:rPr>
                <w:b/>
              </w:rPr>
              <w:t xml:space="preserve">озврат задатков участникам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lastRenderedPageBreak/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76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Срок и условия заключения договора купли-продажи: </w:t>
            </w:r>
          </w:p>
          <w:p w:rsidR="00335877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</w:t>
            </w:r>
            <w:r w:rsidRPr="00335877">
              <w:t>заключения договора купли-продажи. Оплата производится на расчетный счет </w:t>
            </w:r>
            <w:r w:rsidR="00335877" w:rsidRPr="00335877">
              <w:t>Продавца</w:t>
            </w:r>
            <w:r w:rsidR="00335877">
              <w:rPr>
                <w:color w:val="FF0000"/>
              </w:rPr>
              <w:t xml:space="preserve">: </w:t>
            </w:r>
            <w:r w:rsidR="00335877" w:rsidRPr="00335877">
              <w:t xml:space="preserve">40101810800000010001, Банк Отделение НБ Республики Татарстан </w:t>
            </w:r>
            <w:proofErr w:type="spellStart"/>
            <w:r w:rsidR="00335877" w:rsidRPr="00335877">
              <w:t>г.Казань</w:t>
            </w:r>
            <w:proofErr w:type="spellEnd"/>
            <w:r w:rsidR="00335877" w:rsidRPr="00335877">
              <w:t xml:space="preserve">, БИК 049205001, КБК 80011402052050000410, Получатель УФК МФ РФ по РТ (МКУ «Палата ИЗО по </w:t>
            </w:r>
            <w:proofErr w:type="spellStart"/>
            <w:r w:rsidR="00335877" w:rsidRPr="00335877">
              <w:t>Алькеевскому</w:t>
            </w:r>
            <w:proofErr w:type="spellEnd"/>
            <w:r w:rsidR="00335877" w:rsidRPr="00335877">
              <w:t xml:space="preserve"> муниципальному району РТ») , ИНН 1606004380 КПП 160601001, ОКТМО 92607000</w:t>
            </w:r>
            <w:r w:rsidR="00335877">
              <w:t>.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6" w:type="dxa"/>
          </w:tcPr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 xml:space="preserve">Порядок ознакомления покупателей с условием договора </w:t>
            </w:r>
            <w:proofErr w:type="spellStart"/>
            <w:r w:rsidRPr="00F632AA">
              <w:rPr>
                <w:b/>
              </w:rPr>
              <w:t>купли-продажи</w:t>
            </w:r>
            <w:proofErr w:type="gramStart"/>
            <w:r w:rsidRPr="00F632AA">
              <w:rPr>
                <w:b/>
              </w:rPr>
              <w:t>:</w:t>
            </w:r>
            <w:r w:rsidRPr="00F632AA">
              <w:t>п</w:t>
            </w:r>
            <w:proofErr w:type="gramEnd"/>
            <w:r w:rsidRPr="00F632AA">
              <w:t>роект</w:t>
            </w:r>
            <w:proofErr w:type="spellEnd"/>
            <w:r w:rsidRPr="00F632AA">
              <w:t xml:space="preserve"> договора купли-продажи, размещен на официальном сайте Российской Федерации для размещения информации о проведении торгов</w:t>
            </w:r>
            <w:hyperlink r:id="rId11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A801E4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76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Дополнительные сведения: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219"/>
        <w:gridCol w:w="5103"/>
      </w:tblGrid>
      <w:tr w:rsidR="0096788A" w:rsidRPr="0096788A" w:rsidTr="001E297B">
        <w:trPr>
          <w:trHeight w:val="976"/>
        </w:trPr>
        <w:tc>
          <w:tcPr>
            <w:tcW w:w="4219" w:type="dxa"/>
          </w:tcPr>
          <w:p w:rsidR="0096788A" w:rsidRPr="0096788A" w:rsidRDefault="0096788A" w:rsidP="009678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6788A" w:rsidRPr="0096788A" w:rsidRDefault="0096788A" w:rsidP="009678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Председателю МКУ « Палата имущественных и  земельных отношений </w:t>
            </w:r>
          </w:p>
          <w:p w:rsidR="0096788A" w:rsidRPr="0096788A" w:rsidRDefault="0096788A" w:rsidP="009678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Алькеевского муниципального района </w:t>
            </w:r>
          </w:p>
          <w:p w:rsidR="0096788A" w:rsidRPr="0096788A" w:rsidRDefault="0096788A" w:rsidP="009678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В.М.Петрову</w:t>
            </w:r>
            <w:proofErr w:type="spellEnd"/>
          </w:p>
        </w:tc>
      </w:tr>
      <w:tr w:rsidR="0096788A" w:rsidRPr="0096788A" w:rsidTr="001E297B">
        <w:trPr>
          <w:trHeight w:val="1874"/>
        </w:trPr>
        <w:tc>
          <w:tcPr>
            <w:tcW w:w="4219" w:type="dxa"/>
          </w:tcPr>
          <w:p w:rsidR="0096788A" w:rsidRPr="0096788A" w:rsidRDefault="0096788A" w:rsidP="0096788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6788A" w:rsidRPr="0096788A" w:rsidRDefault="0096788A" w:rsidP="00967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8A" w:rsidRPr="0096788A" w:rsidRDefault="0096788A" w:rsidP="0096788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8A" w:rsidRPr="0096788A" w:rsidRDefault="0096788A" w:rsidP="0096788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88A" w:rsidRPr="0096788A" w:rsidRDefault="0096788A" w:rsidP="00967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96788A">
              <w:rPr>
                <w:rFonts w:ascii="Times New Roman" w:eastAsia="Times New Roman" w:hAnsi="Times New Roman" w:cs="Times New Roman"/>
                <w:color w:val="0000FF"/>
              </w:rPr>
              <w:t>(</w:t>
            </w:r>
            <w:r w:rsidRPr="0096788A">
              <w:rPr>
                <w:rFonts w:ascii="Times New Roman" w:eastAsia="Times New Roman" w:hAnsi="Times New Roman" w:cs="Times New Roman"/>
                <w:i/>
                <w:color w:val="0000FF"/>
              </w:rPr>
              <w:t>Ф.И.О. субъекта персональных данных</w:t>
            </w:r>
            <w:r w:rsidRPr="0096788A">
              <w:rPr>
                <w:rFonts w:ascii="Times New Roman" w:eastAsia="Times New Roman" w:hAnsi="Times New Roman" w:cs="Times New Roman"/>
                <w:color w:val="0000FF"/>
              </w:rPr>
              <w:t>)</w:t>
            </w:r>
          </w:p>
          <w:p w:rsidR="0096788A" w:rsidRPr="0096788A" w:rsidRDefault="0096788A" w:rsidP="009678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96788A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sz w:val="24"/>
          <w:szCs w:val="24"/>
        </w:rPr>
        <w:tab/>
        <w:t xml:space="preserve">Я, __________________________________________________________, в соответствии </w:t>
      </w:r>
      <w:proofErr w:type="gramStart"/>
      <w:r w:rsidRPr="0096788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9678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96788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96788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(</w:t>
      </w:r>
      <w:proofErr w:type="gramStart"/>
      <w:r w:rsidRPr="0096788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фамилия</w:t>
      </w:r>
      <w:proofErr w:type="gramEnd"/>
      <w:r w:rsidRPr="0096788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, имя, отчество субъекта персональных данных)</w:t>
      </w: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п. 4 ст. 9 Федерального закона от 27.07.2006 № 152-ФЗ «О персональных данных», </w:t>
      </w:r>
      <w:proofErr w:type="gramStart"/>
      <w:r w:rsidRPr="0096788A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 __ по адресу: ______________________________________________________,</w:t>
      </w: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6788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(указывается адрес субъекта персональных данных)</w:t>
      </w:r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________________________________________________                </w:t>
      </w:r>
      <w:r w:rsidRPr="0096788A">
        <w:rPr>
          <w:rFonts w:ascii="Times New Roman" w:eastAsia="Times New Roman" w:hAnsi="Times New Roman" w:cs="Times New Roman"/>
          <w:sz w:val="24"/>
          <w:szCs w:val="24"/>
        </w:rPr>
        <w:tab/>
      </w:r>
      <w:r w:rsidRPr="0096788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  <w:r w:rsidRPr="0096788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(наименование и номер основного</w:t>
      </w:r>
      <w:proofErr w:type="gramStart"/>
      <w:r w:rsidRPr="0096788A">
        <w:rPr>
          <w:rFonts w:ascii="Times New Roman" w:eastAsia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_________________________________________________________________________________,</w:t>
      </w:r>
      <w:proofErr w:type="gramEnd"/>
      <w:r w:rsidRPr="0096788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документа, удостоверяющего личность, сведения о дате выдачи указанного документа и  выдавшем его органе)</w:t>
      </w: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Pr="0096788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, даю согласие Палате земельных и имущественных отношений Алькеевского муниципального района (оператор), находящейся по адресу: 422870, РТ, </w:t>
      </w:r>
      <w:proofErr w:type="spellStart"/>
      <w:r w:rsidRPr="0096788A">
        <w:rPr>
          <w:rFonts w:ascii="Times New Roman" w:eastAsia="Times New Roman" w:hAnsi="Times New Roman" w:cs="Times New Roman"/>
          <w:sz w:val="24"/>
          <w:szCs w:val="24"/>
        </w:rPr>
        <w:t>Алькеевский</w:t>
      </w:r>
      <w:proofErr w:type="spellEnd"/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 район, с. Базарные Матаки, </w:t>
      </w:r>
      <w:proofErr w:type="spellStart"/>
      <w:r w:rsidRPr="0096788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96788A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6788A">
        <w:rPr>
          <w:rFonts w:ascii="Times New Roman" w:eastAsia="Times New Roman" w:hAnsi="Times New Roman" w:cs="Times New Roman"/>
          <w:sz w:val="24"/>
          <w:szCs w:val="24"/>
        </w:rPr>
        <w:t>райнова</w:t>
      </w:r>
      <w:proofErr w:type="spellEnd"/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, д.63 на  автоматизированную, а также без использования средств автоматизации обработку моих персональных данных, а именно </w:t>
      </w:r>
      <w:r w:rsidRPr="0096788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Ф.И.О., паспорт, ИНН</w:t>
      </w:r>
      <w:r w:rsidRPr="0096788A">
        <w:rPr>
          <w:rFonts w:ascii="Times New Roman" w:eastAsia="Times New Roman" w:hAnsi="Times New Roman" w:cs="Times New Roman"/>
          <w:sz w:val="24"/>
          <w:szCs w:val="24"/>
        </w:rPr>
        <w:t>, то есть на совершение действий,</w:t>
      </w:r>
      <w:r w:rsidRPr="0096788A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hyperlink r:id="rId12" w:history="1">
        <w:r w:rsidRPr="00967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п. 3 ч. 1 ст. 3</w:t>
        </w:r>
      </w:hyperlink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от 27.07.2006 № 152-ФЗ «О  персональных  данных».  </w:t>
      </w: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sz w:val="24"/>
          <w:szCs w:val="24"/>
        </w:rPr>
        <w:tab/>
        <w:t xml:space="preserve">Об ответственности за достоверность представленных сведений </w:t>
      </w:r>
      <w:proofErr w:type="gramStart"/>
      <w:r w:rsidRPr="0096788A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  <w:r w:rsidRPr="0096788A"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96788A" w:rsidRPr="0096788A" w:rsidRDefault="0096788A" w:rsidP="00967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88A">
        <w:rPr>
          <w:rFonts w:ascii="Times New Roman" w:eastAsia="Times New Roman" w:hAnsi="Times New Roman" w:cs="Times New Roman"/>
          <w:sz w:val="24"/>
          <w:szCs w:val="24"/>
        </w:rPr>
        <w:t>Подтверждаю, что ознакомлен 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 Кроме того, я уведомлен ___,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6788A" w:rsidRPr="0096788A" w:rsidRDefault="0096788A" w:rsidP="009678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 письменной форме.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    ________________    «__» ___________ 201__ г.             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6788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(Ф.И.О. субъекта персональных данных)               (подпись)</w:t>
      </w: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788A" w:rsidRPr="0096788A" w:rsidRDefault="0096788A" w:rsidP="00967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96788A">
        <w:rPr>
          <w:rFonts w:ascii="Times New Roman" w:eastAsia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96788A" w:rsidRPr="0096788A" w:rsidRDefault="0096788A" w:rsidP="0096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ДОГОВОР</w:t>
      </w: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купли-продажи муниципального имущества</w:t>
      </w: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№ ________________________________________</w:t>
      </w: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с. Базарные Матаки                                                                 «____» ____________ 2020 г.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 образование </w:t>
      </w:r>
      <w:bookmarkStart w:id="1" w:name="_Hlk8983088"/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Алькеевский</w:t>
      </w:r>
      <w:proofErr w:type="spellEnd"/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 xml:space="preserve">  муниципальный  район  </w:t>
      </w:r>
      <w:bookmarkEnd w:id="1"/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Республики Татарстан»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«Продавец»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, в лице председателя Муниципального казенного учреждения «Палата имущественных и земельных отношений Алькеевского муниципального района Республики Татарстан»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Петрова Владимира Михайловича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Положения, утвержденного решением Совета Алькеевского муниципального района № 76 от 23.05.2014г, с одной стороны, и __________________________________________________ именуемый в дальнейшем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 xml:space="preserve">«Покупатель», 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>вместе именуемые Стороны,</w:t>
      </w:r>
      <w:r w:rsidRPr="009678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>во исполнение распоряжения МКУ «Палата</w:t>
      </w:r>
      <w:proofErr w:type="gramEnd"/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имущественных и земельных  отношений Алькеевского муниципального района» от «___»_____2020г. № _______, на основании Протокола о результатах торгов от «___»_____2020г. № ___, заключили настоящий договор (далее Договор) о нижеследующем: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1.1. Продавец обязуется передать в собственность Покупателя, а Покупатель обязуется принять и оплатить приобретаемое движимое имущество, автотранспортное средство: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марка, модель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______,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категория ТС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тип транспортного средства по ПТС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</w:t>
      </w:r>
      <w:r w:rsidRPr="0096788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,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регистрационный знак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_____________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/>
        </w:rPr>
        <w:t>RUS</w:t>
      </w:r>
      <w:r w:rsidRPr="0096788A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идентификационный номер (VIN)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_______________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год выпуска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</w:t>
      </w:r>
      <w:r w:rsidRPr="0096788A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модель № двигателя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_________________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шасси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________________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 xml:space="preserve">кузов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__________________</w:t>
      </w:r>
      <w:r w:rsidRPr="0096788A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цвет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788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________ 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(далее движимое имущество) в порядке и на условиях, изложенных в Договоре. 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2. ОПЛАТА ИМУЩЕСТВА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2.1. Покупатель оплачивает за имущество денежными средствами в течение 5 (пяти) рабочих дней с момента подписания Сторонами Договора.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2.2. Сумма, подлежащая оплате за Имущество, составляет</w:t>
      </w:r>
      <w:proofErr w:type="gramStart"/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 (_____________________________________________________) </w:t>
      </w:r>
      <w:proofErr w:type="gramEnd"/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рублей 00 копеек, в </w:t>
      </w:r>
      <w:proofErr w:type="spellStart"/>
      <w:r w:rsidRPr="0096788A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96788A">
        <w:rPr>
          <w:rFonts w:ascii="Times New Roman" w:eastAsia="Times New Roman" w:hAnsi="Times New Roman" w:cs="Times New Roman"/>
          <w:sz w:val="20"/>
          <w:szCs w:val="20"/>
        </w:rPr>
        <w:t>. НДС: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Оплата производится Покупателем на расчетный счет: 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40101810800000010001, Банк Отделение НБ Республики Татарстан </w:t>
      </w:r>
      <w:proofErr w:type="spellStart"/>
      <w:r w:rsidRPr="0096788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96788A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96788A">
        <w:rPr>
          <w:rFonts w:ascii="Times New Roman" w:eastAsia="Times New Roman" w:hAnsi="Times New Roman" w:cs="Times New Roman"/>
          <w:sz w:val="20"/>
          <w:szCs w:val="20"/>
        </w:rPr>
        <w:t>азань</w:t>
      </w:r>
      <w:proofErr w:type="spellEnd"/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, БИК 049205001, КБК 80011402052050000410, Получатель УФК МФ РФ по РТ (МКУ «Палата ИЗО по </w:t>
      </w:r>
      <w:proofErr w:type="spellStart"/>
      <w:r w:rsidRPr="0096788A">
        <w:rPr>
          <w:rFonts w:ascii="Times New Roman" w:eastAsia="Times New Roman" w:hAnsi="Times New Roman" w:cs="Times New Roman"/>
          <w:sz w:val="20"/>
          <w:szCs w:val="20"/>
        </w:rPr>
        <w:t>Алькеевскому</w:t>
      </w:r>
      <w:proofErr w:type="spellEnd"/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муниципальному району РТ») , ИНН 1606004380 КПП 160601001, ОКТМО 92607000, с указанием в назначении платежа. Налог на добавленную стоимость перечисляется в соответствии с действующим законодательством РФ.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2.3. Сумма задатка в размере</w:t>
      </w:r>
      <w:proofErr w:type="gramStart"/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______________ (_____________) </w:t>
      </w:r>
      <w:proofErr w:type="gramEnd"/>
      <w:r w:rsidRPr="0096788A">
        <w:rPr>
          <w:rFonts w:ascii="Times New Roman" w:eastAsia="Times New Roman" w:hAnsi="Times New Roman" w:cs="Times New Roman"/>
          <w:sz w:val="20"/>
          <w:szCs w:val="20"/>
        </w:rPr>
        <w:t>рублей 00 копеек, внесенная Покупателем для участия в аукционе, засчитывается в счет оплаты за движимое имущество.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3. ОБЯЗАННОСТИ СТОРОН</w:t>
      </w:r>
    </w:p>
    <w:p w:rsidR="0096788A" w:rsidRPr="0096788A" w:rsidRDefault="0096788A" w:rsidP="0096788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3.1. Права и обязательства Покупателя:</w:t>
      </w:r>
    </w:p>
    <w:p w:rsidR="0096788A" w:rsidRPr="0096788A" w:rsidRDefault="0096788A" w:rsidP="0096788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3.1.1. Принять движимое имущество по акту приема-передачи не позднее 30 (тридцати) дней со дня полной оплаты движимого имущества.</w:t>
      </w:r>
    </w:p>
    <w:p w:rsidR="0096788A" w:rsidRPr="0096788A" w:rsidRDefault="0096788A" w:rsidP="0096788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3.1.2.  Поставить на учет в ГИБДД. В пятидневный срок со дня постановки на учет движимого имущества представить продавцу копию подтверждающих документов. </w:t>
      </w:r>
    </w:p>
    <w:p w:rsidR="0096788A" w:rsidRPr="0096788A" w:rsidRDefault="0096788A" w:rsidP="0096788A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3.1.3. Представить Продавцу платежные документы, подтверждающие факт оплаты движимого имущества, в течение 3 (трех) рабочих дней после полной оплаты движимого имущества либо с момента наступления срока оплаты, указанного в п. 2.1 Договора. С момента передачи движимого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движимым имуществом. Покупатель не имеет права отчуждать или иным образом распоряжаться движимым имуществом до постановки на учет в органах ГИБДД.</w:t>
      </w:r>
    </w:p>
    <w:p w:rsidR="0096788A" w:rsidRPr="0096788A" w:rsidRDefault="0096788A" w:rsidP="0096788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3.2. Продавец обязан:</w:t>
      </w:r>
    </w:p>
    <w:p w:rsidR="0096788A" w:rsidRPr="0096788A" w:rsidRDefault="0096788A" w:rsidP="0096788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3.2.1. Обеспечить составление акта приема-передачи и передачу движимого имущества не позднее 30 (тридцати) дней со дня полной оплаты движимого имущества.</w:t>
      </w:r>
    </w:p>
    <w:p w:rsidR="0096788A" w:rsidRPr="0096788A" w:rsidRDefault="0096788A" w:rsidP="0096788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widowControl w:val="0"/>
        <w:tabs>
          <w:tab w:val="left" w:pos="585"/>
          <w:tab w:val="left" w:pos="8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4. ПОРЯДОК ПЕРЕХОДА ПРАВА СОБСТВЕННОСТИ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4.1.  Основанием для перехода права собственности на движимое имущество является Прото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softHyphen/>
        <w:t>кол о результатах торгов, Договор и акт приема-передачи.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4.2.  Движимое имущество считается переданным Покупателю с момента подписания Сторонами акта приема-передачи.</w:t>
      </w:r>
    </w:p>
    <w:p w:rsidR="0096788A" w:rsidRPr="0096788A" w:rsidRDefault="0096788A" w:rsidP="0096788A">
      <w:pPr>
        <w:widowControl w:val="0"/>
        <w:tabs>
          <w:tab w:val="left" w:pos="567"/>
          <w:tab w:val="left" w:pos="92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4.3. Право собственности на движимое имущество сохраняется за Продавцом до момента выполнения Покупателем обязательств по Договору.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96788A" w:rsidRPr="0096788A" w:rsidRDefault="0096788A" w:rsidP="0096788A">
      <w:pPr>
        <w:widowControl w:val="0"/>
        <w:tabs>
          <w:tab w:val="left" w:pos="567"/>
          <w:tab w:val="left" w:pos="92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5. ОТВЕТСТВЕННОСТЬ СТОРОН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5.1. В случае неисполнения и/или ненадлежащего исполнения Покупателем условий, предусмотрен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softHyphen/>
        <w:t>ных п. 2.1. Договора, Покупатель зачисляет на счет, указанный в п. 2.2 пеню от неуплаченной суммы за каждый день просрочки в размере одной трехсотой ставки рефинансирова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softHyphen/>
        <w:t>ния Центрального Банка Российской Федерации, действующего на дату выполне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softHyphen/>
        <w:t>ния денежных обязательств.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5.2. В случае неисполнения и/или ненадлежащего исполнения Покупателем условий предусмотрен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softHyphen/>
        <w:t>ных п. 2.1 Договора, Продавец имеет право расторгнуть Договор в односторон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softHyphen/>
        <w:t>нем порядке. При этом: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- движимое имущество считается нереализованным и остается в собственности муниципального образования «</w:t>
      </w:r>
      <w:proofErr w:type="spellStart"/>
      <w:r w:rsidRPr="0096788A">
        <w:rPr>
          <w:rFonts w:ascii="Times New Roman" w:eastAsia="Times New Roman" w:hAnsi="Times New Roman" w:cs="Times New Roman"/>
          <w:sz w:val="20"/>
          <w:szCs w:val="20"/>
        </w:rPr>
        <w:t>Алькеевский</w:t>
      </w:r>
      <w:proofErr w:type="spellEnd"/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район» Республики Татарстан.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96788A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96788A">
        <w:rPr>
          <w:rFonts w:ascii="Times New Roman" w:eastAsia="Times New Roman" w:hAnsi="Times New Roman" w:cs="Times New Roman"/>
          <w:sz w:val="20"/>
          <w:szCs w:val="20"/>
        </w:rPr>
        <w:t>умма задатка, уплаченная Покупателем за движимое имущество, не возвращается.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6. ЗАКЛЮЧИТЕЛЬНЫЕ ПОЛОЖЕНИЯ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6.1. Договор вступает в силу со дня его подписания Сторонами.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6.2. Досрочное расторжение Договора возможно по соглашению Сторон, а также в односторон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softHyphen/>
        <w:t>нем порядке в соответствии с п. 5.2. Договора.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6.3. Взаимоотношения сторон, не урегулированные Договором, регулируются действующим законодательством.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6.4. Договор составлен в 3 экземплярах, имеющих одинаковую юридическую силу.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7. ПОДПИСИ СТОРОН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От имени Продавца</w:t>
      </w:r>
      <w:proofErr w:type="gramStart"/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О</w:t>
      </w:r>
      <w:proofErr w:type="gramEnd"/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 xml:space="preserve">т имени Покупателя </w:t>
      </w:r>
    </w:p>
    <w:tbl>
      <w:tblPr>
        <w:tblW w:w="9746" w:type="dxa"/>
        <w:jc w:val="right"/>
        <w:tblLayout w:type="fixed"/>
        <w:tblLook w:val="04A0" w:firstRow="1" w:lastRow="0" w:firstColumn="1" w:lastColumn="0" w:noHBand="0" w:noVBand="1"/>
      </w:tblPr>
      <w:tblGrid>
        <w:gridCol w:w="4962"/>
        <w:gridCol w:w="4784"/>
      </w:tblGrid>
      <w:tr w:rsidR="0096788A" w:rsidRPr="0096788A" w:rsidTr="001E297B">
        <w:trPr>
          <w:jc w:val="right"/>
        </w:trPr>
        <w:tc>
          <w:tcPr>
            <w:tcW w:w="4962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«Палата имущественных и земельных  отношений Алькеевского муниципального района» </w:t>
            </w:r>
          </w:p>
        </w:tc>
        <w:tc>
          <w:tcPr>
            <w:tcW w:w="4784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(наименование)_____________________</w:t>
            </w: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96788A" w:rsidRPr="0096788A" w:rsidTr="001E297B">
        <w:trPr>
          <w:jc w:val="right"/>
        </w:trPr>
        <w:tc>
          <w:tcPr>
            <w:tcW w:w="4962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422870, РТ </w:t>
            </w:r>
            <w:proofErr w:type="spellStart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Алькеевский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с. Базарные Матаки, ул. </w:t>
            </w:r>
            <w:proofErr w:type="spellStart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, д.63</w:t>
            </w:r>
          </w:p>
        </w:tc>
        <w:tc>
          <w:tcPr>
            <w:tcW w:w="4784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___________________________________</w:t>
            </w: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96788A" w:rsidRPr="0096788A" w:rsidTr="001E297B">
        <w:trPr>
          <w:trHeight w:val="270"/>
          <w:jc w:val="right"/>
        </w:trPr>
        <w:tc>
          <w:tcPr>
            <w:tcW w:w="4962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4784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Банковские реквизиты:_____________________</w:t>
            </w:r>
          </w:p>
        </w:tc>
      </w:tr>
      <w:tr w:rsidR="0096788A" w:rsidRPr="0096788A" w:rsidTr="001E297B">
        <w:trPr>
          <w:jc w:val="right"/>
        </w:trPr>
        <w:tc>
          <w:tcPr>
            <w:tcW w:w="4962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ТО ДК  Алькеевского района МФ РТ (Палата ИЗО</w:t>
            </w:r>
            <w:proofErr w:type="gramStart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НН1606004380), р/с40201810900000000002,ЛБ068060165-ЗемАльк,</w:t>
            </w: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в Отделени</w:t>
            </w:r>
            <w:proofErr w:type="gramStart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НБ Республики Татарстан БИК 049205001, ИНН1652011737/КПП165201001                       </w:t>
            </w:r>
          </w:p>
        </w:tc>
        <w:tc>
          <w:tcPr>
            <w:tcW w:w="4784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ИНН/КПП________________________________</w:t>
            </w:r>
          </w:p>
        </w:tc>
      </w:tr>
      <w:tr w:rsidR="0096788A" w:rsidRPr="0096788A" w:rsidTr="001E297B">
        <w:trPr>
          <w:jc w:val="right"/>
        </w:trPr>
        <w:tc>
          <w:tcPr>
            <w:tcW w:w="4962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</w:t>
            </w:r>
            <w:r w:rsidRPr="009678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  <w:proofErr w:type="spellStart"/>
            <w:r w:rsidRPr="009678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В.М.Петров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/</w:t>
            </w:r>
          </w:p>
        </w:tc>
        <w:tc>
          <w:tcPr>
            <w:tcW w:w="4784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__________________/______________________/     </w:t>
            </w:r>
          </w:p>
        </w:tc>
      </w:tr>
      <w:tr w:rsidR="0096788A" w:rsidRPr="0096788A" w:rsidTr="001E297B">
        <w:trPr>
          <w:jc w:val="right"/>
        </w:trPr>
        <w:tc>
          <w:tcPr>
            <w:tcW w:w="4962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88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proofErr w:type="spellStart"/>
            <w:r w:rsidRPr="0096788A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96788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84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6788A" w:rsidRPr="0096788A" w:rsidTr="001E297B">
        <w:trPr>
          <w:trHeight w:val="543"/>
          <w:jc w:val="right"/>
        </w:trPr>
        <w:tc>
          <w:tcPr>
            <w:tcW w:w="4962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88A">
              <w:rPr>
                <w:rFonts w:ascii="Times New Roman" w:eastAsia="Times New Roman" w:hAnsi="Times New Roman" w:cs="Times New Roman"/>
              </w:rPr>
              <w:t xml:space="preserve"> «____»  _____________  20___ г.</w:t>
            </w:r>
          </w:p>
        </w:tc>
        <w:tc>
          <w:tcPr>
            <w:tcW w:w="4784" w:type="dxa"/>
          </w:tcPr>
          <w:p w:rsidR="0096788A" w:rsidRPr="0096788A" w:rsidRDefault="0096788A" w:rsidP="0096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788A">
              <w:rPr>
                <w:rFonts w:ascii="Times New Roman" w:eastAsia="Times New Roman" w:hAnsi="Times New Roman" w:cs="Times New Roman"/>
              </w:rPr>
              <w:t xml:space="preserve"> «____»  _____________   20___г.</w:t>
            </w:r>
          </w:p>
        </w:tc>
      </w:tr>
    </w:tbl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Pr="0096788A" w:rsidRDefault="0096788A" w:rsidP="0096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АКТ</w:t>
      </w:r>
    </w:p>
    <w:p w:rsidR="0096788A" w:rsidRPr="0096788A" w:rsidRDefault="0096788A" w:rsidP="009678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bCs/>
          <w:sz w:val="20"/>
          <w:szCs w:val="20"/>
        </w:rPr>
        <w:t>приема-передачи транспортного средства</w:t>
      </w:r>
    </w:p>
    <w:p w:rsidR="0096788A" w:rsidRPr="0096788A" w:rsidRDefault="0096788A" w:rsidP="009678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с. Базарные Матаки                                                                      "_____"______________2020г.</w:t>
      </w:r>
    </w:p>
    <w:p w:rsidR="0096788A" w:rsidRPr="0096788A" w:rsidRDefault="0096788A" w:rsidP="0096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______________________________________, именуемое в дальнейшем "Продавец",  в лице _________________________, действующего на основании____________, с одной стороны, и </w:t>
      </w: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</w:t>
      </w:r>
      <w:r w:rsidRPr="0096788A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именуемый в дальнейшем "Покупатель", с другой   стороны, вместе именуемые «Стороны»,  в соответствии с договором купли-продажи транспортного средства от "   " ________ 2020г. №_________ составили настоящий акт приема-передачи транспортного средства:   </w:t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2"/>
        <w:gridCol w:w="4393"/>
      </w:tblGrid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Идентификационный номер (VIN)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 изготовления ТС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Модель, №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Шасси (рама)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Кузов (кабина, прицеп) 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Цвет кузова (кабины, прицепа)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Мощность двигателя </w:t>
            </w:r>
            <w:proofErr w:type="spellStart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л.с</w:t>
            </w:r>
            <w:proofErr w:type="spellEnd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(кВт)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Рабочий объем двигателя, </w:t>
            </w:r>
            <w:proofErr w:type="spellStart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куб</w:t>
            </w:r>
            <w:proofErr w:type="gramStart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 двигателя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Экологический класс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Разрешенная максимальная масса, </w:t>
            </w:r>
            <w:proofErr w:type="gramStart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кг</w:t>
            </w:r>
            <w:proofErr w:type="gramEnd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Масса без нагрузки, </w:t>
            </w:r>
            <w:proofErr w:type="gramStart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кг</w:t>
            </w:r>
            <w:proofErr w:type="gramEnd"/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788A" w:rsidRPr="0096788A" w:rsidTr="001E297B"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788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Паспорт транспортного средства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A" w:rsidRPr="0096788A" w:rsidRDefault="0096788A" w:rsidP="009678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6788A" w:rsidRPr="0096788A" w:rsidRDefault="0096788A" w:rsidP="009678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             Стоимостью</w:t>
      </w:r>
      <w:proofErr w:type="gramStart"/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 __________ (_______________________) </w:t>
      </w:r>
      <w:proofErr w:type="gramEnd"/>
      <w:r w:rsidRPr="0096788A">
        <w:rPr>
          <w:rFonts w:ascii="Times New Roman" w:eastAsia="Times New Roman" w:hAnsi="Times New Roman" w:cs="Times New Roman"/>
          <w:sz w:val="20"/>
          <w:szCs w:val="20"/>
        </w:rPr>
        <w:t>рублей с учетом НДС.</w:t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6788A" w:rsidRPr="0096788A" w:rsidRDefault="0096788A" w:rsidP="0096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    Продавец передает, а Покупатель принимает поименованное  транспортное              средство.</w:t>
      </w:r>
    </w:p>
    <w:p w:rsidR="0096788A" w:rsidRPr="0096788A" w:rsidRDefault="0096788A" w:rsidP="0096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               Настоящий акт подтверждает отсутствие претензий у Покупателя в отношении        </w:t>
      </w:r>
    </w:p>
    <w:p w:rsidR="0096788A" w:rsidRPr="0096788A" w:rsidRDefault="0096788A" w:rsidP="00967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принимаемого транспортного средства в целом.</w:t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ind w:right="-58" w:firstLine="993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>Акт составлен в двух экземплярах имеющих одинаковую юридическую силу.</w:t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788A" w:rsidRPr="0096788A" w:rsidRDefault="0096788A" w:rsidP="0096788A">
      <w:pPr>
        <w:autoSpaceDE w:val="0"/>
        <w:autoSpaceDN w:val="0"/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788A" w:rsidRPr="0096788A" w:rsidRDefault="0096788A" w:rsidP="0096788A">
      <w:pPr>
        <w:autoSpaceDE w:val="0"/>
        <w:autoSpaceDN w:val="0"/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6788A" w:rsidRPr="0096788A" w:rsidRDefault="0096788A" w:rsidP="0096788A">
      <w:pPr>
        <w:autoSpaceDE w:val="0"/>
        <w:autoSpaceDN w:val="0"/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b/>
          <w:sz w:val="20"/>
          <w:szCs w:val="20"/>
        </w:rPr>
        <w:t>ПОДПИСИ СТОРОН</w:t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ab/>
      </w:r>
      <w:r w:rsidRPr="0096788A">
        <w:rPr>
          <w:rFonts w:ascii="Times New Roman" w:eastAsia="Times New Roman" w:hAnsi="Times New Roman" w:cs="Times New Roman"/>
          <w:sz w:val="20"/>
          <w:szCs w:val="20"/>
        </w:rPr>
        <w:tab/>
      </w:r>
      <w:r w:rsidRPr="0096788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От имени Продавца</w:t>
      </w:r>
      <w:proofErr w:type="gramStart"/>
      <w:r w:rsidRPr="0096788A">
        <w:rPr>
          <w:rFonts w:ascii="Times New Roman" w:eastAsia="Times New Roman" w:hAnsi="Times New Roman" w:cs="Times New Roman"/>
          <w:sz w:val="20"/>
          <w:szCs w:val="20"/>
        </w:rPr>
        <w:tab/>
      </w:r>
      <w:r w:rsidRPr="0096788A">
        <w:rPr>
          <w:rFonts w:ascii="Times New Roman" w:eastAsia="Times New Roman" w:hAnsi="Times New Roman" w:cs="Times New Roman"/>
          <w:sz w:val="20"/>
          <w:szCs w:val="20"/>
        </w:rPr>
        <w:tab/>
      </w:r>
      <w:r w:rsidRPr="0096788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О</w:t>
      </w:r>
      <w:proofErr w:type="gramEnd"/>
      <w:r w:rsidRPr="0096788A">
        <w:rPr>
          <w:rFonts w:ascii="Times New Roman" w:eastAsia="Times New Roman" w:hAnsi="Times New Roman" w:cs="Times New Roman"/>
          <w:sz w:val="20"/>
          <w:szCs w:val="20"/>
        </w:rPr>
        <w:t>т имени Покупателя</w:t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________________ / Ф.И.О./</w:t>
      </w:r>
      <w:r w:rsidRPr="0096788A">
        <w:rPr>
          <w:rFonts w:ascii="Times New Roman" w:eastAsia="Times New Roman" w:hAnsi="Times New Roman" w:cs="Times New Roman"/>
          <w:sz w:val="20"/>
          <w:szCs w:val="20"/>
        </w:rPr>
        <w:tab/>
      </w:r>
      <w:r w:rsidRPr="0096788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                 ______________  / Ф.И.О./</w:t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6788A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96788A" w:rsidRPr="0096788A" w:rsidRDefault="0096788A" w:rsidP="009678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6788A" w:rsidRPr="0096788A" w:rsidRDefault="0096788A" w:rsidP="009678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788A" w:rsidRPr="0096788A" w:rsidRDefault="0096788A" w:rsidP="0053693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6788A" w:rsidRPr="0096788A" w:rsidSect="009678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04" w:rsidRDefault="004B7304" w:rsidP="00A801E4">
      <w:pPr>
        <w:spacing w:after="0" w:line="240" w:lineRule="auto"/>
      </w:pPr>
      <w:r>
        <w:separator/>
      </w:r>
    </w:p>
  </w:endnote>
  <w:endnote w:type="continuationSeparator" w:id="0">
    <w:p w:rsidR="004B7304" w:rsidRDefault="004B7304" w:rsidP="00A8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04" w:rsidRDefault="004B7304" w:rsidP="00A801E4">
      <w:pPr>
        <w:spacing w:after="0" w:line="240" w:lineRule="auto"/>
      </w:pPr>
      <w:r>
        <w:separator/>
      </w:r>
    </w:p>
  </w:footnote>
  <w:footnote w:type="continuationSeparator" w:id="0">
    <w:p w:rsidR="004B7304" w:rsidRDefault="004B7304" w:rsidP="00A80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0"/>
    <w:rsid w:val="000278FA"/>
    <w:rsid w:val="00035022"/>
    <w:rsid w:val="0005342A"/>
    <w:rsid w:val="00071A07"/>
    <w:rsid w:val="00087D82"/>
    <w:rsid w:val="00090FAC"/>
    <w:rsid w:val="000F367D"/>
    <w:rsid w:val="0013794E"/>
    <w:rsid w:val="00184829"/>
    <w:rsid w:val="001A410B"/>
    <w:rsid w:val="001C432B"/>
    <w:rsid w:val="001E417D"/>
    <w:rsid w:val="00261630"/>
    <w:rsid w:val="0026336C"/>
    <w:rsid w:val="00335877"/>
    <w:rsid w:val="003443EE"/>
    <w:rsid w:val="00383CB0"/>
    <w:rsid w:val="003D7C6B"/>
    <w:rsid w:val="004173E1"/>
    <w:rsid w:val="00452430"/>
    <w:rsid w:val="0049205B"/>
    <w:rsid w:val="004A478B"/>
    <w:rsid w:val="004B7304"/>
    <w:rsid w:val="00536930"/>
    <w:rsid w:val="0054385B"/>
    <w:rsid w:val="00563856"/>
    <w:rsid w:val="00565874"/>
    <w:rsid w:val="005E395E"/>
    <w:rsid w:val="006814B7"/>
    <w:rsid w:val="006A7A3C"/>
    <w:rsid w:val="006F556A"/>
    <w:rsid w:val="0070206B"/>
    <w:rsid w:val="00711E97"/>
    <w:rsid w:val="00760DFC"/>
    <w:rsid w:val="00773FA6"/>
    <w:rsid w:val="00795222"/>
    <w:rsid w:val="007D5117"/>
    <w:rsid w:val="007E1191"/>
    <w:rsid w:val="007F486A"/>
    <w:rsid w:val="00820B10"/>
    <w:rsid w:val="0086003F"/>
    <w:rsid w:val="009071C5"/>
    <w:rsid w:val="0091621F"/>
    <w:rsid w:val="00922BA8"/>
    <w:rsid w:val="00931A3B"/>
    <w:rsid w:val="00964959"/>
    <w:rsid w:val="0096788A"/>
    <w:rsid w:val="00985CB7"/>
    <w:rsid w:val="0099653B"/>
    <w:rsid w:val="009A7AA3"/>
    <w:rsid w:val="009B307E"/>
    <w:rsid w:val="009C53D8"/>
    <w:rsid w:val="00A50D99"/>
    <w:rsid w:val="00A801E4"/>
    <w:rsid w:val="00AF7C25"/>
    <w:rsid w:val="00B67688"/>
    <w:rsid w:val="00BA39D3"/>
    <w:rsid w:val="00BE105B"/>
    <w:rsid w:val="00BE60DC"/>
    <w:rsid w:val="00C16105"/>
    <w:rsid w:val="00C93C9A"/>
    <w:rsid w:val="00CB553C"/>
    <w:rsid w:val="00CC43B1"/>
    <w:rsid w:val="00D17546"/>
    <w:rsid w:val="00E270BD"/>
    <w:rsid w:val="00EB507A"/>
    <w:rsid w:val="00ED138F"/>
    <w:rsid w:val="00EE40E3"/>
    <w:rsid w:val="00EF7EEC"/>
    <w:rsid w:val="00F05AFC"/>
    <w:rsid w:val="00F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1E4"/>
  </w:style>
  <w:style w:type="paragraph" w:styleId="aa">
    <w:name w:val="footer"/>
    <w:basedOn w:val="a"/>
    <w:link w:val="ab"/>
    <w:uiPriority w:val="99"/>
    <w:semiHidden/>
    <w:unhideWhenUsed/>
    <w:rsid w:val="00A8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8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1E4"/>
  </w:style>
  <w:style w:type="paragraph" w:styleId="aa">
    <w:name w:val="footer"/>
    <w:basedOn w:val="a"/>
    <w:link w:val="ab"/>
    <w:uiPriority w:val="99"/>
    <w:semiHidden/>
    <w:unhideWhenUsed/>
    <w:rsid w:val="00A8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keevskiy.tatarstan.ru/" TargetMode="External"/><Relationship Id="rId12" Type="http://schemas.openxmlformats.org/officeDocument/2006/relationships/hyperlink" Target="consultantplus://offline/main?base=LAW;n=117587;fld=134;dst=100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eevskiy.tatar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admin</cp:lastModifiedBy>
  <cp:revision>2</cp:revision>
  <cp:lastPrinted>2019-10-01T13:26:00Z</cp:lastPrinted>
  <dcterms:created xsi:type="dcterms:W3CDTF">2020-03-26T11:48:00Z</dcterms:created>
  <dcterms:modified xsi:type="dcterms:W3CDTF">2020-03-26T11:48:00Z</dcterms:modified>
</cp:coreProperties>
</file>