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D" w:rsidRPr="00725918" w:rsidRDefault="006425DB" w:rsidP="002B4251">
      <w:pPr>
        <w:spacing w:before="100" w:beforeAutospacing="1" w:after="100" w:afterAutospacing="1"/>
        <w:ind w:left="-993"/>
        <w:outlineLvl w:val="0"/>
        <w:rPr>
          <w:b/>
          <w:bCs/>
          <w:kern w:val="36"/>
          <w:sz w:val="28"/>
          <w:szCs w:val="28"/>
        </w:rPr>
      </w:pPr>
      <w:r w:rsidRPr="00725918">
        <w:rPr>
          <w:b/>
          <w:bCs/>
          <w:kern w:val="36"/>
          <w:sz w:val="28"/>
          <w:szCs w:val="28"/>
        </w:rPr>
        <w:t>А</w:t>
      </w:r>
      <w:r w:rsidR="002D1444" w:rsidRPr="00725918">
        <w:rPr>
          <w:b/>
          <w:bCs/>
          <w:kern w:val="36"/>
          <w:sz w:val="28"/>
          <w:szCs w:val="28"/>
        </w:rPr>
        <w:t>налитическая справка</w:t>
      </w:r>
      <w:r w:rsidR="008B380E" w:rsidRPr="00725918">
        <w:rPr>
          <w:b/>
          <w:bCs/>
          <w:kern w:val="36"/>
          <w:sz w:val="28"/>
          <w:szCs w:val="28"/>
        </w:rPr>
        <w:t xml:space="preserve"> о результатах рассмотрения обращений, заявлений и жалоб граждан, поступивших за </w:t>
      </w:r>
      <w:r w:rsidR="00B16C52">
        <w:rPr>
          <w:b/>
          <w:bCs/>
          <w:kern w:val="36"/>
          <w:sz w:val="28"/>
          <w:szCs w:val="28"/>
        </w:rPr>
        <w:t>первое полугодие 2021 года.</w:t>
      </w:r>
    </w:p>
    <w:p w:rsidR="00725918" w:rsidRDefault="00725918" w:rsidP="00EA2F62">
      <w:pPr>
        <w:spacing w:before="100" w:beforeAutospacing="1" w:after="100" w:afterAutospacing="1"/>
        <w:ind w:left="-992"/>
        <w:contextualSpacing/>
      </w:pPr>
      <w:r>
        <w:t>Для учета о</w:t>
      </w:r>
      <w:r w:rsidR="002763FC">
        <w:t xml:space="preserve">бращений граждан в </w:t>
      </w:r>
      <w:proofErr w:type="spellStart"/>
      <w:r w:rsidR="002763FC">
        <w:t>Каргопольском</w:t>
      </w:r>
      <w:proofErr w:type="spellEnd"/>
      <w:r>
        <w:t xml:space="preserve"> сельском поселении ведется журнал регистрации  письменных и устных обращений граждан.</w:t>
      </w:r>
      <w:r w:rsidRPr="0045741D">
        <w:t> </w:t>
      </w:r>
      <w:r>
        <w:t xml:space="preserve">В журнале регистрируются обращения и результаты рассмотрения. </w:t>
      </w:r>
      <w:r w:rsidRPr="002D1444">
        <w:t xml:space="preserve">Анализ </w:t>
      </w:r>
      <w:r>
        <w:t xml:space="preserve"> результатов исполнения обращений граждан, показывает</w:t>
      </w:r>
      <w:proofErr w:type="gramStart"/>
      <w:r>
        <w:t xml:space="preserve"> ,</w:t>
      </w:r>
      <w:proofErr w:type="gramEnd"/>
      <w:r>
        <w:t>что время рассмотрения и принятие мер не нарушают установленные законодательством сроки исполнения обращений.</w:t>
      </w:r>
    </w:p>
    <w:p w:rsidR="0045741D" w:rsidRDefault="008B380E" w:rsidP="00EA2F62">
      <w:pPr>
        <w:spacing w:before="100" w:beforeAutospacing="1" w:after="100" w:afterAutospacing="1"/>
        <w:ind w:left="-992"/>
        <w:contextualSpacing/>
      </w:pPr>
      <w:proofErr w:type="gramStart"/>
      <w:r>
        <w:t xml:space="preserve">Работа с обращениями граждан в Исполнительном комитете </w:t>
      </w:r>
      <w:r w:rsidR="002763FC">
        <w:t xml:space="preserve"> Каргопольского</w:t>
      </w:r>
      <w:r>
        <w:t xml:space="preserve"> сельского поселения Алькеевского муниципального района Республики Татарстан ведется  в соответствии с Федеральным законом</w:t>
      </w:r>
      <w:r w:rsidR="0045741D" w:rsidRPr="0045741D">
        <w:t xml:space="preserve"> от 02.05.2006 N 59-ФЗ "О порядке рассмотрения обращений граждан Российской Федерации"</w:t>
      </w:r>
      <w:r w:rsidR="000E0A6B">
        <w:t>,</w:t>
      </w:r>
      <w:r>
        <w:t xml:space="preserve"> Законом Республики Татарстан 16-ЗРТ от 12.05.2003 г. « Об обращениях граждан в Республике Татарстан», Уставом муниципального образования «</w:t>
      </w:r>
      <w:r w:rsidR="002763FC">
        <w:t>Каргопольское</w:t>
      </w:r>
      <w:r>
        <w:t xml:space="preserve"> сельское поселение» Алькеевского мун</w:t>
      </w:r>
      <w:r w:rsidR="000E0A6B">
        <w:t>иципального района Р</w:t>
      </w:r>
      <w:r>
        <w:t>еспублики Татарстан.</w:t>
      </w:r>
      <w:proofErr w:type="gramEnd"/>
    </w:p>
    <w:p w:rsidR="008B380E" w:rsidRPr="0045741D" w:rsidRDefault="008B380E" w:rsidP="00EA2F62">
      <w:pPr>
        <w:spacing w:before="100" w:beforeAutospacing="1" w:after="100" w:afterAutospacing="1"/>
        <w:ind w:left="-992"/>
        <w:contextualSpacing/>
      </w:pPr>
      <w:r>
        <w:t xml:space="preserve">Информация о месте, установленных днях и часах приема размещена на официальном </w:t>
      </w:r>
      <w:r w:rsidR="000E0A6B">
        <w:t>сайте</w:t>
      </w:r>
      <w:r w:rsidR="00F80568">
        <w:t xml:space="preserve"> </w:t>
      </w:r>
      <w:r>
        <w:t>Алькеевского муниципального района Республики Татарстан в</w:t>
      </w:r>
      <w:r w:rsidR="000E0A6B">
        <w:t xml:space="preserve"> информационно-телекоммуникационной </w:t>
      </w:r>
      <w:r>
        <w:t xml:space="preserve"> сети «Интернет» </w:t>
      </w:r>
      <w:proofErr w:type="gramStart"/>
      <w:r>
        <w:t xml:space="preserve">( </w:t>
      </w:r>
      <w:proofErr w:type="gramEnd"/>
      <w:r w:rsidR="00353198">
        <w:rPr>
          <w:lang w:val="en-US"/>
        </w:rPr>
        <w:fldChar w:fldCharType="begin"/>
      </w:r>
      <w:r w:rsidR="00F80568" w:rsidRPr="00F80568">
        <w:instrText xml:space="preserve"> </w:instrText>
      </w:r>
      <w:r w:rsidR="00F80568">
        <w:rPr>
          <w:lang w:val="en-US"/>
        </w:rPr>
        <w:instrText>HYPERLINK</w:instrText>
      </w:r>
      <w:r w:rsidR="00F80568" w:rsidRPr="00F80568">
        <w:instrText xml:space="preserve"> "</w:instrText>
      </w:r>
      <w:r w:rsidR="00F80568" w:rsidRPr="00F80568">
        <w:rPr>
          <w:lang w:val="en-US"/>
        </w:rPr>
        <w:instrText>http</w:instrText>
      </w:r>
      <w:r w:rsidR="00F80568" w:rsidRPr="00F80568">
        <w:instrText>://</w:instrText>
      </w:r>
      <w:r w:rsidR="00F80568" w:rsidRPr="00F80568">
        <w:rPr>
          <w:lang w:val="en-US"/>
        </w:rPr>
        <w:instrText>alkeevskiy</w:instrText>
      </w:r>
      <w:r w:rsidR="00F80568" w:rsidRPr="00F80568">
        <w:instrText>.</w:instrText>
      </w:r>
      <w:r w:rsidR="00F80568" w:rsidRPr="00F80568">
        <w:rPr>
          <w:lang w:val="en-US"/>
        </w:rPr>
        <w:instrText>tatarstan</w:instrText>
      </w:r>
      <w:r w:rsidR="00F80568" w:rsidRPr="00F80568">
        <w:instrText>.</w:instrText>
      </w:r>
      <w:r w:rsidR="00F80568" w:rsidRPr="00F80568">
        <w:rPr>
          <w:lang w:val="en-US"/>
        </w:rPr>
        <w:instrText>ru</w:instrText>
      </w:r>
      <w:r w:rsidR="00F80568" w:rsidRPr="00F80568">
        <w:instrText xml:space="preserve">" </w:instrText>
      </w:r>
      <w:r w:rsidR="00353198">
        <w:rPr>
          <w:lang w:val="en-US"/>
        </w:rPr>
        <w:fldChar w:fldCharType="separate"/>
      </w:r>
      <w:r w:rsidR="00F80568" w:rsidRPr="00DA4FBA">
        <w:rPr>
          <w:rStyle w:val="a7"/>
          <w:lang w:val="en-US"/>
        </w:rPr>
        <w:t>http</w:t>
      </w:r>
      <w:r w:rsidR="00F80568" w:rsidRPr="00DA4FBA">
        <w:rPr>
          <w:rStyle w:val="a7"/>
        </w:rPr>
        <w:t>://</w:t>
      </w:r>
      <w:proofErr w:type="spellStart"/>
      <w:r w:rsidR="00F80568" w:rsidRPr="00DA4FBA">
        <w:rPr>
          <w:rStyle w:val="a7"/>
          <w:lang w:val="en-US"/>
        </w:rPr>
        <w:t>alkeevskiy</w:t>
      </w:r>
      <w:proofErr w:type="spellEnd"/>
      <w:r w:rsidR="00F80568" w:rsidRPr="00DA4FBA">
        <w:rPr>
          <w:rStyle w:val="a7"/>
        </w:rPr>
        <w:t>.</w:t>
      </w:r>
      <w:proofErr w:type="spellStart"/>
      <w:r w:rsidR="00F80568" w:rsidRPr="00DA4FBA">
        <w:rPr>
          <w:rStyle w:val="a7"/>
          <w:lang w:val="en-US"/>
        </w:rPr>
        <w:t>tatarstan</w:t>
      </w:r>
      <w:proofErr w:type="spellEnd"/>
      <w:r w:rsidR="00F80568" w:rsidRPr="00DA4FBA">
        <w:rPr>
          <w:rStyle w:val="a7"/>
        </w:rPr>
        <w:t>.</w:t>
      </w:r>
      <w:proofErr w:type="spellStart"/>
      <w:r w:rsidR="00F80568" w:rsidRPr="00DA4FBA">
        <w:rPr>
          <w:rStyle w:val="a7"/>
          <w:lang w:val="en-US"/>
        </w:rPr>
        <w:t>ru</w:t>
      </w:r>
      <w:proofErr w:type="spellEnd"/>
      <w:r w:rsidR="00353198">
        <w:rPr>
          <w:lang w:val="en-US"/>
        </w:rPr>
        <w:fldChar w:fldCharType="end"/>
      </w:r>
      <w:r w:rsidR="000E0A6B">
        <w:t>)</w:t>
      </w:r>
      <w:r w:rsidR="00E93A18">
        <w:t xml:space="preserve">, подраздел </w:t>
      </w:r>
      <w:r w:rsidR="002763FC">
        <w:t>Каргопольское</w:t>
      </w:r>
      <w:r w:rsidR="00E93A18">
        <w:t xml:space="preserve"> сельское поселение</w:t>
      </w:r>
      <w:r w:rsidR="005839D8">
        <w:t>.</w:t>
      </w:r>
      <w:r w:rsidR="00F80568">
        <w:t xml:space="preserve"> </w:t>
      </w:r>
      <w:r w:rsidR="00E93A18">
        <w:t xml:space="preserve">Указанная информация также размещена </w:t>
      </w:r>
      <w:r w:rsidR="00F26E98">
        <w:t xml:space="preserve">на информационном стенде в административном здании </w:t>
      </w:r>
      <w:r w:rsidR="00EA2F62">
        <w:t>по а</w:t>
      </w:r>
      <w:r w:rsidR="002763FC">
        <w:t xml:space="preserve">дресу РТ, Алькеевский район, </w:t>
      </w:r>
      <w:proofErr w:type="spellStart"/>
      <w:r w:rsidR="002763FC">
        <w:t>с</w:t>
      </w:r>
      <w:proofErr w:type="gramStart"/>
      <w:r w:rsidR="002763FC">
        <w:t>.К</w:t>
      </w:r>
      <w:proofErr w:type="gramEnd"/>
      <w:r w:rsidR="002763FC">
        <w:t>аргополь</w:t>
      </w:r>
      <w:proofErr w:type="spellEnd"/>
      <w:r w:rsidR="002763FC">
        <w:t xml:space="preserve">, </w:t>
      </w:r>
      <w:proofErr w:type="spellStart"/>
      <w:r w:rsidR="002763FC">
        <w:t>ул.Центральная</w:t>
      </w:r>
      <w:proofErr w:type="spellEnd"/>
      <w:r w:rsidR="002763FC">
        <w:t>, д.30</w:t>
      </w:r>
      <w:r w:rsidR="00EA2F62">
        <w:t>.</w:t>
      </w:r>
      <w:r w:rsidR="00F26E98">
        <w:t xml:space="preserve"> </w:t>
      </w:r>
    </w:p>
    <w:p w:rsidR="0095391A" w:rsidRDefault="00F80568" w:rsidP="00EA2F62">
      <w:pPr>
        <w:spacing w:before="100" w:beforeAutospacing="1" w:after="100" w:afterAutospacing="1"/>
        <w:ind w:left="-992"/>
        <w:contextualSpacing/>
      </w:pPr>
      <w:r>
        <w:t xml:space="preserve">За </w:t>
      </w:r>
      <w:r w:rsidR="006425DB">
        <w:t xml:space="preserve"> </w:t>
      </w:r>
      <w:r w:rsidR="00B16C52">
        <w:t xml:space="preserve"> первое полугодие </w:t>
      </w:r>
      <w:r w:rsidR="006425DB">
        <w:t>20</w:t>
      </w:r>
      <w:r w:rsidR="00B16C52">
        <w:t>21</w:t>
      </w:r>
      <w:r w:rsidR="0045741D" w:rsidRPr="0045741D">
        <w:t xml:space="preserve"> год</w:t>
      </w:r>
      <w:r w:rsidR="00B16C52">
        <w:t>а</w:t>
      </w:r>
      <w:r>
        <w:t xml:space="preserve"> </w:t>
      </w:r>
      <w:r w:rsidR="0095391A">
        <w:t>в испол</w:t>
      </w:r>
      <w:r w:rsidR="002763FC">
        <w:t>нительный комитет Каргопольского</w:t>
      </w:r>
      <w:r w:rsidR="0095391A">
        <w:t xml:space="preserve"> сельского поселения поступило  </w:t>
      </w:r>
      <w:r w:rsidR="00EA1BD8">
        <w:t>15</w:t>
      </w:r>
      <w:r w:rsidR="0095391A">
        <w:t xml:space="preserve"> (</w:t>
      </w:r>
      <w:r w:rsidR="00EA1BD8">
        <w:t>пятна</w:t>
      </w:r>
      <w:r w:rsidR="002763FC">
        <w:t>дцать</w:t>
      </w:r>
      <w:r w:rsidR="0095391A">
        <w:t xml:space="preserve">) устных обращений граждан, </w:t>
      </w:r>
      <w:r w:rsidR="0045741D" w:rsidRPr="0045741D">
        <w:t xml:space="preserve"> все обращения были зарегистрированы в установленные законодательством сроки, гражданам даны </w:t>
      </w:r>
      <w:r w:rsidR="002D1444">
        <w:t xml:space="preserve">положительные </w:t>
      </w:r>
      <w:r w:rsidR="0045741D" w:rsidRPr="0045741D">
        <w:t xml:space="preserve">ответы. </w:t>
      </w:r>
      <w:r w:rsidR="0095391A">
        <w:t xml:space="preserve">Сроки рассмотрения обращений граждан не нарушены. </w:t>
      </w:r>
      <w:r w:rsidR="00D763DA">
        <w:t>Обращений от юридических лиц нет.</w:t>
      </w:r>
    </w:p>
    <w:p w:rsidR="00D763DA" w:rsidRDefault="0095391A" w:rsidP="00EA2F62">
      <w:pPr>
        <w:spacing w:before="100" w:beforeAutospacing="1" w:after="100" w:afterAutospacing="1"/>
        <w:ind w:left="-992"/>
        <w:contextualSpacing/>
      </w:pPr>
      <w:r>
        <w:t xml:space="preserve">За </w:t>
      </w:r>
      <w:r w:rsidR="00B16C52">
        <w:t xml:space="preserve"> аналогичный период  </w:t>
      </w:r>
      <w:r w:rsidR="003E5E23">
        <w:t>20</w:t>
      </w:r>
      <w:r w:rsidR="00B16C52">
        <w:t>20</w:t>
      </w:r>
      <w:r w:rsidR="003E5E23">
        <w:t xml:space="preserve"> год поступило </w:t>
      </w:r>
      <w:r w:rsidR="002763FC">
        <w:t>26 (двадцать шесть</w:t>
      </w:r>
      <w:r w:rsidR="00B16C52">
        <w:t>)</w:t>
      </w:r>
      <w:r w:rsidR="003E5E23">
        <w:t xml:space="preserve"> обращений граждан.</w:t>
      </w:r>
      <w:r w:rsidR="0045741D" w:rsidRPr="0045741D">
        <w:t xml:space="preserve"> </w:t>
      </w:r>
      <w:r>
        <w:t>В</w:t>
      </w:r>
      <w:r w:rsidR="00D763DA">
        <w:t>се обращения  зарегистрированы</w:t>
      </w:r>
      <w:proofErr w:type="gramStart"/>
      <w:r w:rsidR="00D763DA">
        <w:t xml:space="preserve"> ,</w:t>
      </w:r>
      <w:proofErr w:type="gramEnd"/>
      <w:r w:rsidR="00D763DA">
        <w:t xml:space="preserve"> ответы гражданам даны, меры по исполнению обращений приняты. </w:t>
      </w:r>
      <w:r w:rsidR="0045741D" w:rsidRPr="0045741D">
        <w:t>От юридических лиц обращений</w:t>
      </w:r>
      <w:r w:rsidR="00D763DA">
        <w:t xml:space="preserve"> нет.</w:t>
      </w:r>
    </w:p>
    <w:p w:rsidR="00BB110F" w:rsidRDefault="00BB110F" w:rsidP="00EA2F62">
      <w:pPr>
        <w:spacing w:before="100" w:beforeAutospacing="1" w:after="100" w:afterAutospacing="1"/>
        <w:ind w:left="-992"/>
        <w:contextualSpacing/>
      </w:pPr>
      <w:r>
        <w:t xml:space="preserve">По сравнению с предыдущим периодом количество </w:t>
      </w:r>
      <w:r w:rsidR="00B16C52">
        <w:t>устных  обращений не изменилось, количество письменных обращений</w:t>
      </w:r>
      <w:proofErr w:type="gramStart"/>
      <w:r w:rsidR="00B16C52">
        <w:t xml:space="preserve">  </w:t>
      </w:r>
      <w:r w:rsidR="00EA2F62">
        <w:t>,</w:t>
      </w:r>
      <w:proofErr w:type="gramEnd"/>
      <w:r w:rsidR="00EA2F62">
        <w:t xml:space="preserve"> переадресованных обращений и обращений поступивших в форме электронного документа </w:t>
      </w:r>
      <w:r w:rsidR="00B16C52">
        <w:t xml:space="preserve">за первое полугодие 2020 и 2021 года не </w:t>
      </w:r>
      <w:r w:rsidR="00EA2F62">
        <w:t xml:space="preserve">было. </w:t>
      </w:r>
    </w:p>
    <w:p w:rsidR="00725918" w:rsidRDefault="002B4251" w:rsidP="00725918">
      <w:pPr>
        <w:spacing w:before="100" w:beforeAutospacing="1" w:after="100" w:afterAutospacing="1"/>
        <w:contextualSpacing/>
      </w:pPr>
      <w:r>
        <w:t xml:space="preserve">                                        </w:t>
      </w:r>
      <w:r w:rsidR="00D763DA">
        <w:t>Вопросы</w:t>
      </w:r>
      <w:r w:rsidR="002271FE">
        <w:t xml:space="preserve"> обращений граждан:</w:t>
      </w:r>
    </w:p>
    <w:p w:rsidR="00725918" w:rsidRDefault="002B4251" w:rsidP="00BB110F">
      <w:pPr>
        <w:spacing w:before="100" w:beforeAutospacing="1" w:after="100" w:afterAutospacing="1"/>
        <w:ind w:left="-993"/>
        <w:contextualSpacing/>
      </w:pPr>
      <w:r>
        <w:t>В</w:t>
      </w:r>
      <w:r w:rsidR="0045741D" w:rsidRPr="0045741D">
        <w:t>опрос</w:t>
      </w:r>
      <w:r>
        <w:t xml:space="preserve"> </w:t>
      </w:r>
      <w:r w:rsidR="00D763DA">
        <w:t xml:space="preserve"> по очистке улиц от снега </w:t>
      </w:r>
      <w:r w:rsidR="00842C5A">
        <w:t>в</w:t>
      </w:r>
      <w:r w:rsidR="00B16C52">
        <w:t xml:space="preserve"> первом полугодии </w:t>
      </w:r>
      <w:r w:rsidR="00D763DA">
        <w:t>20</w:t>
      </w:r>
      <w:r w:rsidR="00B16C52">
        <w:t>21</w:t>
      </w:r>
      <w:r w:rsidR="00D763DA">
        <w:t xml:space="preserve"> г.</w:t>
      </w:r>
      <w:r>
        <w:t xml:space="preserve"> зарегистрировано</w:t>
      </w:r>
      <w:r w:rsidR="00EA1BD8">
        <w:t xml:space="preserve"> 4 (</w:t>
      </w:r>
      <w:proofErr w:type="spellStart"/>
      <w:r w:rsidR="00EA1BD8">
        <w:t>четыри</w:t>
      </w:r>
      <w:proofErr w:type="spellEnd"/>
      <w:proofErr w:type="gramStart"/>
      <w:r w:rsidR="00EA1BD8">
        <w:t xml:space="preserve"> </w:t>
      </w:r>
      <w:r w:rsidR="00D763DA">
        <w:t>)</w:t>
      </w:r>
      <w:proofErr w:type="gramEnd"/>
      <w:r w:rsidR="00D763DA">
        <w:t xml:space="preserve"> обращения, в 20</w:t>
      </w:r>
      <w:r w:rsidR="00B16C52">
        <w:t>20</w:t>
      </w:r>
      <w:r w:rsidR="00EA1BD8">
        <w:t xml:space="preserve"> году 3 (три </w:t>
      </w:r>
      <w:r w:rsidR="00D763DA">
        <w:t>) обращение.</w:t>
      </w:r>
      <w:r w:rsidR="00BB110F">
        <w:t xml:space="preserve"> По сравнению с прошлым годом </w:t>
      </w:r>
      <w:r w:rsidR="007576C7">
        <w:t>у</w:t>
      </w:r>
      <w:r w:rsidR="00B16C52">
        <w:t>величилось</w:t>
      </w:r>
      <w:r w:rsidR="00BB110F">
        <w:t xml:space="preserve"> на 1 (одно</w:t>
      </w:r>
      <w:proofErr w:type="gramStart"/>
      <w:r w:rsidR="00BB110F">
        <w:t>)о</w:t>
      </w:r>
      <w:proofErr w:type="gramEnd"/>
      <w:r w:rsidR="00BB110F">
        <w:t xml:space="preserve">бращение. </w:t>
      </w:r>
    </w:p>
    <w:p w:rsidR="00725918" w:rsidRDefault="00D763DA" w:rsidP="00BB110F">
      <w:pPr>
        <w:spacing w:before="100" w:beforeAutospacing="1" w:after="100" w:afterAutospacing="1"/>
        <w:ind w:left="-993"/>
      </w:pPr>
      <w:r>
        <w:t xml:space="preserve">По </w:t>
      </w:r>
      <w:r w:rsidR="00842C5A">
        <w:t xml:space="preserve">вопросу </w:t>
      </w:r>
      <w:r>
        <w:t xml:space="preserve"> уличного освещения в </w:t>
      </w:r>
      <w:r w:rsidR="00B16C52">
        <w:t xml:space="preserve">первом полугодии </w:t>
      </w:r>
      <w:r>
        <w:t>20</w:t>
      </w:r>
      <w:r w:rsidR="00B16C52">
        <w:t>21</w:t>
      </w:r>
      <w:r>
        <w:t xml:space="preserve"> г.</w:t>
      </w:r>
      <w:r w:rsidR="007576C7">
        <w:t xml:space="preserve"> и </w:t>
      </w:r>
      <w:r>
        <w:t xml:space="preserve"> в</w:t>
      </w:r>
      <w:r w:rsidR="007576C7">
        <w:t xml:space="preserve"> </w:t>
      </w:r>
      <w:r>
        <w:t xml:space="preserve"> </w:t>
      </w:r>
      <w:r w:rsidR="007576C7">
        <w:t xml:space="preserve">первом полугодии </w:t>
      </w:r>
      <w:r>
        <w:t>20</w:t>
      </w:r>
      <w:r w:rsidR="007576C7">
        <w:t>20</w:t>
      </w:r>
      <w:r>
        <w:t xml:space="preserve"> г.</w:t>
      </w:r>
      <w:r w:rsidR="003D228D">
        <w:t xml:space="preserve"> было  4</w:t>
      </w:r>
      <w:r w:rsidR="00BB110F">
        <w:t>(</w:t>
      </w:r>
      <w:r w:rsidR="003D228D">
        <w:t>четы</w:t>
      </w:r>
      <w:bookmarkStart w:id="0" w:name="_GoBack"/>
      <w:bookmarkEnd w:id="0"/>
      <w:r w:rsidR="00EA1BD8">
        <w:t>ри</w:t>
      </w:r>
      <w:r w:rsidR="00BB110F">
        <w:t>) обращени</w:t>
      </w:r>
      <w:r w:rsidR="007576C7">
        <w:t>е.</w:t>
      </w:r>
      <w:r w:rsidR="00BB110F">
        <w:t xml:space="preserve"> </w:t>
      </w:r>
    </w:p>
    <w:p w:rsidR="00725918" w:rsidRDefault="002B4251" w:rsidP="00725918">
      <w:pPr>
        <w:spacing w:before="100" w:beforeAutospacing="1" w:after="100" w:afterAutospacing="1"/>
        <w:ind w:left="-993"/>
      </w:pPr>
      <w:r>
        <w:t>П</w:t>
      </w:r>
      <w:r w:rsidR="0045741D" w:rsidRPr="0045741D">
        <w:t xml:space="preserve">о вопросам связанным с </w:t>
      </w:r>
      <w:r w:rsidR="00842C5A">
        <w:t xml:space="preserve">водоснабжением  </w:t>
      </w:r>
      <w:r w:rsidR="007576C7">
        <w:t>обращений граждан за первое полугодие</w:t>
      </w:r>
      <w:r w:rsidR="00842C5A">
        <w:t xml:space="preserve"> 20</w:t>
      </w:r>
      <w:r w:rsidR="00EA1BD8">
        <w:t xml:space="preserve">20 и 2021 года </w:t>
      </w:r>
      <w:r w:rsidR="007576C7">
        <w:t xml:space="preserve"> было, по сравнение с аналогичным периодом  2019</w:t>
      </w:r>
      <w:r w:rsidR="00842C5A">
        <w:t xml:space="preserve"> год</w:t>
      </w:r>
      <w:r w:rsidR="00EA1BD8">
        <w:t>а  уменьшилось на 1(одно</w:t>
      </w:r>
      <w:r w:rsidR="007576C7">
        <w:t>) обращения, что объясняет налаженность работы в этом направлении.</w:t>
      </w:r>
    </w:p>
    <w:p w:rsidR="008D7A55" w:rsidRPr="0045741D" w:rsidRDefault="00725918" w:rsidP="00725918">
      <w:pPr>
        <w:spacing w:before="100" w:beforeAutospacing="1" w:after="100" w:afterAutospacing="1"/>
        <w:ind w:left="-993"/>
      </w:pPr>
      <w:r>
        <w:t>П</w:t>
      </w:r>
      <w:r w:rsidR="00D02158">
        <w:t xml:space="preserve">о </w:t>
      </w:r>
      <w:r w:rsidR="007576C7">
        <w:t xml:space="preserve">обустройству пруда </w:t>
      </w:r>
      <w:r w:rsidR="00212D80">
        <w:t>в первом полугодии 2020 и 2021 года</w:t>
      </w:r>
      <w:r w:rsidR="00EA1BD8">
        <w:t xml:space="preserve"> обращению</w:t>
      </w:r>
      <w:r w:rsidR="00212D80">
        <w:t xml:space="preserve"> </w:t>
      </w:r>
      <w:r w:rsidR="00EA1BD8">
        <w:t>не было</w:t>
      </w:r>
      <w:proofErr w:type="gramStart"/>
      <w:r w:rsidR="00EA1BD8">
        <w:t xml:space="preserve">  </w:t>
      </w:r>
      <w:r w:rsidR="00212D80">
        <w:t>,</w:t>
      </w:r>
      <w:proofErr w:type="gramEnd"/>
      <w:r w:rsidR="00212D80">
        <w:t xml:space="preserve"> работы по обустройству проводятся своевременно , ежегодно этот вопрос возникает из за размыва пруда во время паводка, для передвижения людей и транспорта через этот участок имеется мост, движение не ограничено.</w:t>
      </w:r>
    </w:p>
    <w:p w:rsidR="00725918" w:rsidRDefault="00725918" w:rsidP="00212D80">
      <w:pPr>
        <w:spacing w:before="100" w:beforeAutospacing="1" w:after="100" w:afterAutospacing="1"/>
        <w:ind w:left="-1134"/>
      </w:pPr>
      <w:r>
        <w:t xml:space="preserve">  </w:t>
      </w:r>
      <w:r w:rsidR="00812400">
        <w:t>Карточки приема граждан вносятся в информационно аналитическую систему  (ЭДО),  р</w:t>
      </w:r>
      <w:r w:rsidR="005839D8" w:rsidRPr="002D1444">
        <w:t>абот</w:t>
      </w:r>
      <w:r w:rsidR="00F647B3">
        <w:t>а</w:t>
      </w:r>
      <w:r w:rsidR="005839D8" w:rsidRPr="002D1444">
        <w:t xml:space="preserve"> </w:t>
      </w:r>
      <w:proofErr w:type="gramStart"/>
      <w:r w:rsidR="005839D8" w:rsidRPr="002D1444">
        <w:t>с</w:t>
      </w:r>
      <w:proofErr w:type="gramEnd"/>
      <w:r w:rsidR="005839D8" w:rsidRPr="002D1444">
        <w:t xml:space="preserve"> </w:t>
      </w:r>
      <w:r>
        <w:t xml:space="preserve"> </w:t>
      </w:r>
    </w:p>
    <w:p w:rsidR="00725918" w:rsidRDefault="00725918" w:rsidP="00212D80">
      <w:pPr>
        <w:spacing w:before="100" w:beforeAutospacing="1" w:after="100" w:afterAutospacing="1"/>
        <w:ind w:left="-1134"/>
      </w:pPr>
      <w:r>
        <w:t xml:space="preserve">  </w:t>
      </w:r>
      <w:r w:rsidR="005839D8" w:rsidRPr="002D1444">
        <w:t xml:space="preserve">обращениями граждан размещается на официальном сайте </w:t>
      </w:r>
      <w:r w:rsidR="002D1444">
        <w:t>в сети «Интернет»</w:t>
      </w:r>
      <w:r w:rsidR="005839D8" w:rsidRPr="002D1444">
        <w:t xml:space="preserve"> в </w:t>
      </w:r>
      <w:r w:rsidR="00812400">
        <w:t xml:space="preserve">разделе </w:t>
      </w:r>
    </w:p>
    <w:p w:rsidR="00725918" w:rsidRDefault="00725918" w:rsidP="00212D80">
      <w:pPr>
        <w:spacing w:before="100" w:beforeAutospacing="1" w:after="100" w:afterAutospacing="1"/>
        <w:ind w:left="-1134"/>
      </w:pPr>
      <w:r>
        <w:t xml:space="preserve">  </w:t>
      </w:r>
      <w:r w:rsidR="00812400">
        <w:t>противодействие коррупции.</w:t>
      </w:r>
    </w:p>
    <w:p w:rsidR="0017654E" w:rsidRDefault="00725918" w:rsidP="00EA2F62">
      <w:pPr>
        <w:spacing w:before="100" w:beforeAutospacing="1" w:after="100" w:afterAutospacing="1"/>
        <w:ind w:left="-1134"/>
      </w:pPr>
      <w:r>
        <w:t xml:space="preserve">  Г</w:t>
      </w:r>
      <w:r w:rsidR="002D1444">
        <w:t xml:space="preserve">лава </w:t>
      </w:r>
      <w:r w:rsidR="002763FC">
        <w:t>Каргопольского</w:t>
      </w:r>
      <w:r w:rsidR="002D1444">
        <w:t xml:space="preserve"> сельского поселения</w:t>
      </w:r>
    </w:p>
    <w:p w:rsidR="0017654E" w:rsidRDefault="0017654E" w:rsidP="00EA2F62">
      <w:pPr>
        <w:spacing w:before="100" w:beforeAutospacing="1" w:after="100" w:afterAutospacing="1"/>
        <w:ind w:left="-1134"/>
      </w:pPr>
      <w:r>
        <w:t xml:space="preserve">  </w:t>
      </w:r>
      <w:r w:rsidR="002D1444">
        <w:t>Алькеевского муниципального района</w:t>
      </w:r>
    </w:p>
    <w:p w:rsidR="00786438" w:rsidRDefault="0017654E" w:rsidP="00EA2F62">
      <w:pPr>
        <w:spacing w:before="100" w:beforeAutospacing="1" w:after="100" w:afterAutospacing="1"/>
        <w:ind w:left="-1134"/>
      </w:pPr>
      <w:r>
        <w:t xml:space="preserve">  </w:t>
      </w:r>
      <w:r w:rsidR="002D1444">
        <w:t xml:space="preserve">Республики Татарстан                                                                         </w:t>
      </w:r>
      <w:r w:rsidR="00812400">
        <w:t xml:space="preserve">             </w:t>
      </w:r>
      <w:r>
        <w:t xml:space="preserve">                 </w:t>
      </w:r>
      <w:r w:rsidR="002763FC">
        <w:t xml:space="preserve"> Р.В Мингазов</w:t>
      </w:r>
    </w:p>
    <w:p w:rsidR="00EA2F62" w:rsidRDefault="00EA2F62">
      <w:pPr>
        <w:spacing w:before="100" w:beforeAutospacing="1" w:after="100" w:afterAutospacing="1"/>
        <w:ind w:left="-1134"/>
      </w:pPr>
    </w:p>
    <w:sectPr w:rsidR="00EA2F62" w:rsidSect="00BB110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2E74"/>
    <w:multiLevelType w:val="hybridMultilevel"/>
    <w:tmpl w:val="9C40B7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41C094F"/>
    <w:multiLevelType w:val="multilevel"/>
    <w:tmpl w:val="B43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7435D"/>
    <w:multiLevelType w:val="hybridMultilevel"/>
    <w:tmpl w:val="F522C1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FA5F38"/>
    <w:multiLevelType w:val="hybridMultilevel"/>
    <w:tmpl w:val="418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C8"/>
    <w:rsid w:val="000E0A6B"/>
    <w:rsid w:val="001448B4"/>
    <w:rsid w:val="0017654E"/>
    <w:rsid w:val="00187BE5"/>
    <w:rsid w:val="00212D80"/>
    <w:rsid w:val="002271FE"/>
    <w:rsid w:val="002763FC"/>
    <w:rsid w:val="002B4251"/>
    <w:rsid w:val="002D1444"/>
    <w:rsid w:val="00353198"/>
    <w:rsid w:val="00360157"/>
    <w:rsid w:val="00383762"/>
    <w:rsid w:val="003D228D"/>
    <w:rsid w:val="003E5E23"/>
    <w:rsid w:val="003F5C8B"/>
    <w:rsid w:val="00456EBF"/>
    <w:rsid w:val="0045741D"/>
    <w:rsid w:val="004A3486"/>
    <w:rsid w:val="00512A18"/>
    <w:rsid w:val="005839D8"/>
    <w:rsid w:val="006425DB"/>
    <w:rsid w:val="00706C90"/>
    <w:rsid w:val="00725918"/>
    <w:rsid w:val="007576C7"/>
    <w:rsid w:val="00786438"/>
    <w:rsid w:val="00812400"/>
    <w:rsid w:val="00842C5A"/>
    <w:rsid w:val="008505B8"/>
    <w:rsid w:val="00894811"/>
    <w:rsid w:val="008B380E"/>
    <w:rsid w:val="008D7A55"/>
    <w:rsid w:val="009225C9"/>
    <w:rsid w:val="0095391A"/>
    <w:rsid w:val="009856E2"/>
    <w:rsid w:val="00B13E4E"/>
    <w:rsid w:val="00B16C52"/>
    <w:rsid w:val="00BB110F"/>
    <w:rsid w:val="00D02158"/>
    <w:rsid w:val="00D763DA"/>
    <w:rsid w:val="00E211C8"/>
    <w:rsid w:val="00E93A18"/>
    <w:rsid w:val="00EA1BD8"/>
    <w:rsid w:val="00EA2F62"/>
    <w:rsid w:val="00EB3A2D"/>
    <w:rsid w:val="00F26E98"/>
    <w:rsid w:val="00F647B3"/>
    <w:rsid w:val="00F8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5741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5741D"/>
    <w:rPr>
      <w:b/>
      <w:bCs/>
    </w:rPr>
  </w:style>
  <w:style w:type="character" w:styleId="a7">
    <w:name w:val="Hyperlink"/>
    <w:basedOn w:val="a0"/>
    <w:uiPriority w:val="99"/>
    <w:unhideWhenUsed/>
    <w:rsid w:val="00E93A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27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5741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5741D"/>
    <w:rPr>
      <w:b/>
      <w:bCs/>
    </w:rPr>
  </w:style>
  <w:style w:type="character" w:styleId="a7">
    <w:name w:val="Hyperlink"/>
    <w:basedOn w:val="a0"/>
    <w:uiPriority w:val="99"/>
    <w:unhideWhenUsed/>
    <w:rsid w:val="00E93A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2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2022-04-21T05:54:00Z</cp:lastPrinted>
  <dcterms:created xsi:type="dcterms:W3CDTF">2022-04-21T08:37:00Z</dcterms:created>
  <dcterms:modified xsi:type="dcterms:W3CDTF">2022-04-21T08:37:00Z</dcterms:modified>
</cp:coreProperties>
</file>