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B06" w:rsidRDefault="00564B06"/>
    <w:tbl>
      <w:tblPr>
        <w:tblW w:w="9923" w:type="dxa"/>
        <w:tblInd w:w="-34" w:type="dxa"/>
        <w:tblLayout w:type="fixed"/>
        <w:tblLook w:val="0000"/>
      </w:tblPr>
      <w:tblGrid>
        <w:gridCol w:w="4253"/>
        <w:gridCol w:w="1418"/>
        <w:gridCol w:w="4252"/>
      </w:tblGrid>
      <w:tr w:rsidR="00001150" w:rsidRPr="00ED6CBB" w:rsidTr="00C92357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EC00AA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52988734" r:id="rId8"/>
              </w:pi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2917DC" w:rsidRPr="002917DC" w:rsidRDefault="002917DC" w:rsidP="002917DC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2917DC">
              <w:rPr>
                <w:sz w:val="28"/>
                <w:szCs w:val="28"/>
              </w:rPr>
              <w:t>ТАТАРСТАН</w:t>
            </w:r>
          </w:p>
          <w:p w:rsidR="002917DC" w:rsidRPr="002917DC" w:rsidRDefault="002917DC" w:rsidP="002917DC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2917DC">
              <w:rPr>
                <w:sz w:val="28"/>
                <w:szCs w:val="28"/>
              </w:rPr>
              <w:t xml:space="preserve">  РЕСПУБЛИКАСЫ </w:t>
            </w:r>
          </w:p>
          <w:p w:rsidR="00001150" w:rsidRPr="00ED6CBB" w:rsidRDefault="002917DC" w:rsidP="002917DC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2917DC">
              <w:rPr>
                <w:sz w:val="28"/>
                <w:szCs w:val="28"/>
                <w:lang w:val="tt-RU"/>
              </w:rPr>
              <w:t>СӘНӘГАТ</w:t>
            </w:r>
            <w:r w:rsidRPr="002917DC">
              <w:rPr>
                <w:sz w:val="28"/>
                <w:szCs w:val="28"/>
              </w:rPr>
              <w:t xml:space="preserve">Ь </w:t>
            </w:r>
            <w:r w:rsidRPr="002917DC">
              <w:rPr>
                <w:sz w:val="28"/>
                <w:szCs w:val="28"/>
                <w:lang w:val="tt-RU"/>
              </w:rPr>
              <w:t>ҺӘ</w:t>
            </w:r>
            <w:r w:rsidRPr="002917DC">
              <w:rPr>
                <w:sz w:val="28"/>
                <w:szCs w:val="28"/>
              </w:rPr>
              <w:t>М С</w:t>
            </w:r>
            <w:r w:rsidRPr="002917DC">
              <w:rPr>
                <w:sz w:val="28"/>
                <w:szCs w:val="28"/>
                <w:lang w:val="tt-RU"/>
              </w:rPr>
              <w:t>Ә</w:t>
            </w:r>
            <w:r w:rsidRPr="002917DC">
              <w:rPr>
                <w:sz w:val="28"/>
                <w:szCs w:val="28"/>
                <w:lang w:val="en-US"/>
              </w:rPr>
              <w:t>Y</w:t>
            </w:r>
            <w:r w:rsidRPr="002917DC">
              <w:rPr>
                <w:sz w:val="28"/>
                <w:szCs w:val="28"/>
              </w:rPr>
              <w:t>Д</w:t>
            </w:r>
            <w:r w:rsidRPr="002917DC">
              <w:rPr>
                <w:sz w:val="28"/>
                <w:szCs w:val="28"/>
                <w:lang w:val="tt-RU"/>
              </w:rPr>
              <w:t>Ә</w:t>
            </w:r>
            <w:r w:rsidRPr="002917DC">
              <w:rPr>
                <w:sz w:val="28"/>
                <w:szCs w:val="28"/>
              </w:rPr>
              <w:t xml:space="preserve"> МИНИСТРЛЫГЫ</w:t>
            </w:r>
          </w:p>
        </w:tc>
      </w:tr>
      <w:tr w:rsidR="00001150" w:rsidRPr="007E55CE" w:rsidTr="00C92357">
        <w:trPr>
          <w:cantSplit/>
          <w:trHeight w:val="90"/>
        </w:trPr>
        <w:tc>
          <w:tcPr>
            <w:tcW w:w="4253" w:type="dxa"/>
          </w:tcPr>
          <w:p w:rsidR="008F5369" w:rsidRPr="00C92357" w:rsidRDefault="00001150" w:rsidP="007F29EC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 w:rsidR="007F29EC">
              <w:t>.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001150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орт,Казан</w:t>
            </w:r>
            <w:r w:rsidR="00A00472"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е,420111</w:t>
            </w: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F5B25" w:rsidRPr="002E1216" w:rsidRDefault="00590DE9" w:rsidP="005552F0">
      <w:pPr>
        <w:spacing w:line="220" w:lineRule="exact"/>
        <w:ind w:hanging="567"/>
        <w:contextualSpacing/>
        <w:jc w:val="center"/>
        <w:rPr>
          <w:lang w:val="tt-RU"/>
        </w:rPr>
      </w:pPr>
      <w:r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 xml:space="preserve">:(843)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210-05-03; факс</w:t>
      </w:r>
      <w:r w:rsidR="007F29EC">
        <w:rPr>
          <w:lang w:val="tt-RU"/>
        </w:rPr>
        <w:t>:</w:t>
      </w:r>
      <w:r w:rsidR="007F29EC">
        <w:t>(843)</w:t>
      </w:r>
      <w:r w:rsidR="0024237A">
        <w:rPr>
          <w:lang w:val="tt-RU"/>
        </w:rPr>
        <w:t>567</w:t>
      </w:r>
      <w:r w:rsidR="002F5B25" w:rsidRPr="002E1216">
        <w:rPr>
          <w:lang w:val="de-DE"/>
        </w:rPr>
        <w:t>-</w:t>
      </w:r>
      <w:r w:rsidR="0024237A">
        <w:t>3</w:t>
      </w:r>
      <w:r w:rsidR="002F5B25" w:rsidRPr="002E1216">
        <w:rPr>
          <w:lang w:val="de-DE"/>
        </w:rPr>
        <w:t>6-</w:t>
      </w:r>
      <w:r w:rsidR="0024237A">
        <w:t>14</w:t>
      </w:r>
      <w:r w:rsidR="002F5B25" w:rsidRPr="00ED6CBB">
        <w:rPr>
          <w:lang w:val="tt-RU"/>
        </w:rPr>
        <w:t xml:space="preserve">; </w:t>
      </w:r>
      <w:r w:rsidR="00F969F4">
        <w:rPr>
          <w:lang w:val="tt-RU"/>
        </w:rPr>
        <w:t>е</w:t>
      </w:r>
      <w:r w:rsidR="002F5B25" w:rsidRPr="00ED6CBB">
        <w:rPr>
          <w:lang w:val="de-DE"/>
        </w:rPr>
        <w:t xml:space="preserve">-mail: </w:t>
      </w:r>
      <w:hyperlink r:id="rId9" w:history="1">
        <w:r w:rsidR="008F5369"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9"/>
          <w:color w:val="auto"/>
          <w:u w:val="none"/>
          <w:lang w:val="tt-RU"/>
        </w:rPr>
        <w:t>;</w:t>
      </w:r>
      <w:r w:rsidR="007F29EC">
        <w:rPr>
          <w:rStyle w:val="a9"/>
          <w:color w:val="auto"/>
          <w:u w:val="none"/>
          <w:lang w:val="tt-RU"/>
        </w:rPr>
        <w:t>сайт: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r w:rsidR="008F5369">
        <w:rPr>
          <w:lang w:val="en-US"/>
        </w:rPr>
        <w:t>stan</w:t>
      </w:r>
      <w:r w:rsidR="002F5B25" w:rsidRPr="002E1216">
        <w:rPr>
          <w:lang w:val="tt-RU"/>
        </w:rPr>
        <w:t>.ru</w:t>
      </w:r>
    </w:p>
    <w:p w:rsidR="002E1216" w:rsidRPr="002E1216" w:rsidRDefault="00EC00AA" w:rsidP="009A66F7">
      <w:pPr>
        <w:spacing w:line="480" w:lineRule="auto"/>
        <w:rPr>
          <w:sz w:val="18"/>
          <w:szCs w:val="18"/>
          <w:lang w:val="tt-RU"/>
        </w:rPr>
      </w:pPr>
      <w:r w:rsidRPr="00EC00AA">
        <w:rPr>
          <w:rFonts w:ascii="Arial Tat" w:hAnsi="Arial Tat"/>
          <w:noProof/>
          <w:sz w:val="22"/>
        </w:rPr>
        <w:pict>
          <v:line id="Line 15" o:spid="_x0000_s1026" style="position:absolute;z-index:251659264;visibility:visible;mso-wrap-distance-top:-3e-5mm;mso-wrap-distance-bottom:-3e-5mm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</w:pic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4535"/>
      </w:tblGrid>
      <w:tr w:rsidR="00F3603C" w:rsidRPr="00F20D0A" w:rsidTr="001925E7">
        <w:trPr>
          <w:trHeight w:val="20"/>
          <w:jc w:val="center"/>
        </w:trPr>
        <w:tc>
          <w:tcPr>
            <w:tcW w:w="5670" w:type="dxa"/>
          </w:tcPr>
          <w:p w:rsidR="001A19E8" w:rsidRDefault="00126436" w:rsidP="00F20D0A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  <w:r w:rsidRPr="00F20D0A">
              <w:rPr>
                <w:sz w:val="28"/>
                <w:szCs w:val="28"/>
                <w:lang w:val="tt-RU"/>
              </w:rPr>
              <w:t>________________</w:t>
            </w:r>
            <w:r w:rsidR="00F3603C" w:rsidRPr="00F20D0A">
              <w:rPr>
                <w:sz w:val="28"/>
                <w:szCs w:val="28"/>
                <w:lang w:val="tt-RU"/>
              </w:rPr>
              <w:t>№</w:t>
            </w:r>
            <w:r w:rsidR="00472B25">
              <w:rPr>
                <w:sz w:val="28"/>
                <w:szCs w:val="28"/>
                <w:lang w:val="tt-RU"/>
              </w:rPr>
              <w:t>_____</w:t>
            </w:r>
            <w:r w:rsidR="000F4118" w:rsidRPr="00F20D0A">
              <w:rPr>
                <w:sz w:val="28"/>
                <w:szCs w:val="28"/>
                <w:u w:val="single"/>
                <w:lang w:val="tt-RU"/>
              </w:rPr>
              <w:t>/</w:t>
            </w:r>
            <w:r w:rsidR="001A19E8">
              <w:rPr>
                <w:sz w:val="28"/>
                <w:szCs w:val="28"/>
                <w:lang w:val="tt-RU"/>
              </w:rPr>
              <w:t>___</w:t>
            </w:r>
          </w:p>
          <w:p w:rsidR="00602601" w:rsidRPr="00F20D0A" w:rsidRDefault="00CA38B1" w:rsidP="00472B25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  <w:r w:rsidRPr="006B3D72">
              <w:rPr>
                <w:sz w:val="28"/>
                <w:szCs w:val="28"/>
                <w:lang w:val="tt-RU"/>
              </w:rPr>
              <w:t>На №</w:t>
            </w:r>
            <w:r w:rsidR="00472B25">
              <w:rPr>
                <w:sz w:val="28"/>
                <w:szCs w:val="28"/>
                <w:lang w:val="tt-RU"/>
              </w:rPr>
              <w:t>_________</w:t>
            </w:r>
            <w:r w:rsidRPr="006B3D72">
              <w:rPr>
                <w:sz w:val="28"/>
                <w:szCs w:val="28"/>
                <w:lang w:val="tt-RU"/>
              </w:rPr>
              <w:t xml:space="preserve">от </w:t>
            </w:r>
            <w:r w:rsidR="00472B25">
              <w:rPr>
                <w:sz w:val="28"/>
                <w:szCs w:val="28"/>
                <w:lang w:val="tt-RU"/>
              </w:rPr>
              <w:t>_________</w:t>
            </w:r>
          </w:p>
        </w:tc>
        <w:tc>
          <w:tcPr>
            <w:tcW w:w="4535" w:type="dxa"/>
          </w:tcPr>
          <w:tbl>
            <w:tblPr>
              <w:tblStyle w:val="ac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319"/>
            </w:tblGrid>
            <w:tr w:rsidR="00204054" w:rsidRPr="00B03DF5" w:rsidTr="00B11FD5">
              <w:trPr>
                <w:jc w:val="center"/>
              </w:trPr>
              <w:tc>
                <w:tcPr>
                  <w:tcW w:w="4840" w:type="dxa"/>
                </w:tcPr>
                <w:p w:rsidR="00204054" w:rsidRPr="001925E7" w:rsidRDefault="00F6780B" w:rsidP="001925E7">
                  <w:pPr>
                    <w:outlineLvl w:val="2"/>
                    <w:rPr>
                      <w:rFonts w:eastAsia="SimSun"/>
                      <w:b/>
                      <w:bCs/>
                      <w:sz w:val="28"/>
                      <w:szCs w:val="28"/>
                    </w:rPr>
                  </w:pPr>
                  <w:r w:rsidRPr="00F6780B">
                    <w:rPr>
                      <w:rFonts w:eastAsia="SimSun"/>
                      <w:b/>
                      <w:bCs/>
                      <w:sz w:val="28"/>
                      <w:szCs w:val="28"/>
                    </w:rPr>
                    <w:t xml:space="preserve">Руководителю Исполнительного комитета муниципального </w:t>
                  </w:r>
                  <w:r w:rsidRPr="00F6780B">
                    <w:rPr>
                      <w:rFonts w:eastAsia="SimSun"/>
                      <w:b/>
                      <w:bCs/>
                      <w:sz w:val="28"/>
                      <w:szCs w:val="28"/>
                      <w:lang w:val="tt-RU"/>
                    </w:rPr>
                    <w:t xml:space="preserve">образования </w:t>
                  </w:r>
                  <w:r w:rsidRPr="00F6780B">
                    <w:rPr>
                      <w:rFonts w:eastAsia="SimSun"/>
                      <w:b/>
                      <w:bCs/>
                      <w:sz w:val="28"/>
                      <w:szCs w:val="28"/>
                    </w:rPr>
                    <w:t>РеспубликиТатарстан</w:t>
                  </w:r>
                </w:p>
              </w:tc>
            </w:tr>
          </w:tbl>
          <w:p w:rsidR="00F3603C" w:rsidRPr="00F20D0A" w:rsidRDefault="00F3603C" w:rsidP="00124D2B">
            <w:pPr>
              <w:ind w:left="602" w:right="424"/>
              <w:rPr>
                <w:sz w:val="28"/>
                <w:szCs w:val="28"/>
                <w:lang w:val="tt-RU"/>
              </w:rPr>
            </w:pPr>
          </w:p>
        </w:tc>
      </w:tr>
    </w:tbl>
    <w:p w:rsidR="00A27240" w:rsidRDefault="00A27240" w:rsidP="00124D2B">
      <w:pPr>
        <w:rPr>
          <w:sz w:val="24"/>
          <w:szCs w:val="24"/>
        </w:rPr>
      </w:pPr>
    </w:p>
    <w:p w:rsidR="00124D2B" w:rsidRDefault="00CA38B1" w:rsidP="00CA38B1">
      <w:pPr>
        <w:spacing w:line="276" w:lineRule="auto"/>
        <w:rPr>
          <w:sz w:val="24"/>
          <w:szCs w:val="24"/>
        </w:rPr>
      </w:pPr>
      <w:r w:rsidRPr="00CA38B1">
        <w:rPr>
          <w:sz w:val="24"/>
          <w:szCs w:val="24"/>
        </w:rPr>
        <w:t xml:space="preserve">О </w:t>
      </w:r>
      <w:r w:rsidR="00F7166E">
        <w:rPr>
          <w:sz w:val="24"/>
          <w:szCs w:val="24"/>
        </w:rPr>
        <w:t xml:space="preserve">проведении совещания </w:t>
      </w:r>
    </w:p>
    <w:p w:rsidR="00320721" w:rsidRDefault="00320721" w:rsidP="006C1279">
      <w:pPr>
        <w:rPr>
          <w:sz w:val="28"/>
          <w:szCs w:val="28"/>
        </w:rPr>
      </w:pPr>
    </w:p>
    <w:p w:rsidR="006C1279" w:rsidRDefault="006C1279" w:rsidP="006C1279">
      <w:pPr>
        <w:spacing w:line="276" w:lineRule="auto"/>
        <w:ind w:right="-1" w:firstLine="720"/>
        <w:jc w:val="center"/>
        <w:rPr>
          <w:b/>
          <w:sz w:val="28"/>
          <w:szCs w:val="26"/>
        </w:rPr>
      </w:pPr>
      <w:r w:rsidRPr="003754EC">
        <w:rPr>
          <w:b/>
          <w:sz w:val="28"/>
          <w:szCs w:val="26"/>
        </w:rPr>
        <w:t>Уважаемый руководитель!</w:t>
      </w:r>
    </w:p>
    <w:p w:rsidR="00A53AB7" w:rsidRDefault="00A53AB7" w:rsidP="00A53AB7">
      <w:pPr>
        <w:jc w:val="center"/>
      </w:pPr>
    </w:p>
    <w:p w:rsidR="00B270A3" w:rsidRDefault="005C0618" w:rsidP="00B270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270A3">
        <w:rPr>
          <w:sz w:val="28"/>
          <w:szCs w:val="28"/>
        </w:rPr>
        <w:t>о исполнение</w:t>
      </w:r>
      <w:r w:rsidR="00750A19">
        <w:rPr>
          <w:sz w:val="28"/>
          <w:szCs w:val="28"/>
        </w:rPr>
        <w:t xml:space="preserve"> поручения </w:t>
      </w:r>
      <w:r w:rsidR="00B270A3">
        <w:rPr>
          <w:sz w:val="28"/>
          <w:szCs w:val="28"/>
        </w:rPr>
        <w:t xml:space="preserve">Первого заместителя Премьер-министра Республики Татарстан Р.К. </w:t>
      </w:r>
      <w:r w:rsidR="00750A19">
        <w:rPr>
          <w:sz w:val="28"/>
          <w:szCs w:val="28"/>
        </w:rPr>
        <w:t>Нигматуллина</w:t>
      </w:r>
      <w:r w:rsidR="00B270A3">
        <w:rPr>
          <w:sz w:val="28"/>
          <w:szCs w:val="28"/>
        </w:rPr>
        <w:t>от 28.07.2023</w:t>
      </w:r>
      <w:r w:rsidR="00750A19">
        <w:rPr>
          <w:sz w:val="28"/>
          <w:szCs w:val="28"/>
        </w:rPr>
        <w:t>№43094-РН</w:t>
      </w:r>
      <w:r w:rsidR="0049246B">
        <w:rPr>
          <w:sz w:val="28"/>
          <w:szCs w:val="28"/>
        </w:rPr>
        <w:t>, а также в целях координации внедрения маркировки пива, напитков, изготовляемых на основе пива, и отдельных видов слабоалкогольных напитков средствами идентификации и особенности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пива и слабоалкогольных напитков в соответствии с постановлением  Правительства Российской Федерации от 30 ноября 2022 г. № 2173</w:t>
      </w:r>
      <w:r w:rsidR="006C1279">
        <w:rPr>
          <w:sz w:val="28"/>
          <w:szCs w:val="28"/>
        </w:rPr>
        <w:t>,</w:t>
      </w:r>
      <w:r w:rsidR="0049246B" w:rsidRPr="006C1279">
        <w:rPr>
          <w:b/>
          <w:sz w:val="28"/>
          <w:szCs w:val="28"/>
        </w:rPr>
        <w:t>15 августа 2023 в 10.00</w:t>
      </w:r>
      <w:r w:rsidR="0049246B">
        <w:rPr>
          <w:sz w:val="28"/>
          <w:szCs w:val="28"/>
        </w:rPr>
        <w:t xml:space="preserve"> по московскому времени на площадке Минис</w:t>
      </w:r>
      <w:r w:rsidR="00B270A3">
        <w:rPr>
          <w:sz w:val="28"/>
          <w:szCs w:val="28"/>
        </w:rPr>
        <w:t>терства промышленности и торгов</w:t>
      </w:r>
      <w:r w:rsidR="0049246B">
        <w:rPr>
          <w:sz w:val="28"/>
          <w:szCs w:val="28"/>
        </w:rPr>
        <w:t xml:space="preserve">ли Республики Татарстан в режиме видеоконференции состоится </w:t>
      </w:r>
      <w:r w:rsidR="00B270A3">
        <w:rPr>
          <w:sz w:val="28"/>
          <w:szCs w:val="28"/>
        </w:rPr>
        <w:t>совещание</w:t>
      </w:r>
      <w:r w:rsidR="0049246B">
        <w:rPr>
          <w:sz w:val="28"/>
          <w:szCs w:val="28"/>
        </w:rPr>
        <w:t xml:space="preserve"> для организаций розничной торговли. </w:t>
      </w:r>
    </w:p>
    <w:p w:rsidR="001925E7" w:rsidRPr="001925E7" w:rsidRDefault="00F041DD" w:rsidP="00B270A3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Подключение</w:t>
      </w:r>
      <w:r w:rsidR="000F1131">
        <w:rPr>
          <w:rFonts w:eastAsia="Calibri"/>
          <w:sz w:val="28"/>
          <w:szCs w:val="28"/>
        </w:rPr>
        <w:t xml:space="preserve"> к указанн</w:t>
      </w:r>
      <w:r w:rsidR="0049246B">
        <w:rPr>
          <w:rFonts w:eastAsia="Calibri"/>
          <w:sz w:val="28"/>
          <w:szCs w:val="28"/>
        </w:rPr>
        <w:t>ому совещанию по данной ссылке</w:t>
      </w:r>
      <w:r w:rsidR="001925E7">
        <w:rPr>
          <w:rFonts w:eastAsia="Calibri"/>
          <w:sz w:val="28"/>
          <w:szCs w:val="28"/>
        </w:rPr>
        <w:t>:</w:t>
      </w:r>
      <w:hyperlink r:id="rId10" w:history="1">
        <w:r w:rsidR="0049246B" w:rsidRPr="001925E7">
          <w:rPr>
            <w:rStyle w:val="a9"/>
            <w:sz w:val="28"/>
            <w:szCs w:val="28"/>
          </w:rPr>
          <w:t>https://mitrt.ktalk.ru/bn62smmpt2lk?pinCode=6932</w:t>
        </w:r>
      </w:hyperlink>
    </w:p>
    <w:p w:rsidR="00B270A3" w:rsidRDefault="001925E7" w:rsidP="001925E7">
      <w:pPr>
        <w:rPr>
          <w:sz w:val="28"/>
          <w:szCs w:val="28"/>
        </w:rPr>
      </w:pPr>
      <w:r w:rsidRPr="001925E7">
        <w:rPr>
          <w:sz w:val="28"/>
          <w:szCs w:val="28"/>
        </w:rPr>
        <w:t>пин-код: 6932</w:t>
      </w:r>
    </w:p>
    <w:p w:rsidR="001925E7" w:rsidRPr="001925E7" w:rsidRDefault="001925E7" w:rsidP="001925E7">
      <w:pPr>
        <w:rPr>
          <w:sz w:val="28"/>
          <w:szCs w:val="28"/>
        </w:rPr>
      </w:pPr>
      <w:r w:rsidRPr="001925E7">
        <w:rPr>
          <w:sz w:val="28"/>
          <w:szCs w:val="28"/>
        </w:rPr>
        <w:t>Подключиться по телефону:</w:t>
      </w:r>
    </w:p>
    <w:p w:rsidR="001925E7" w:rsidRPr="001925E7" w:rsidRDefault="001925E7" w:rsidP="001925E7">
      <w:pPr>
        <w:rPr>
          <w:sz w:val="28"/>
          <w:szCs w:val="28"/>
        </w:rPr>
      </w:pPr>
      <w:r w:rsidRPr="001925E7">
        <w:rPr>
          <w:sz w:val="28"/>
          <w:szCs w:val="28"/>
        </w:rPr>
        <w:t>+7 (495) 211-17-07</w:t>
      </w:r>
    </w:p>
    <w:p w:rsidR="001925E7" w:rsidRPr="001925E7" w:rsidRDefault="001925E7" w:rsidP="001925E7">
      <w:pPr>
        <w:rPr>
          <w:sz w:val="28"/>
          <w:szCs w:val="28"/>
        </w:rPr>
      </w:pPr>
      <w:r w:rsidRPr="001925E7">
        <w:rPr>
          <w:sz w:val="28"/>
          <w:szCs w:val="28"/>
        </w:rPr>
        <w:t>Номер конференции: 961967</w:t>
      </w:r>
    </w:p>
    <w:p w:rsidR="000F1131" w:rsidRPr="006C1279" w:rsidRDefault="001925E7" w:rsidP="006C1279">
      <w:pPr>
        <w:rPr>
          <w:sz w:val="28"/>
          <w:szCs w:val="28"/>
        </w:rPr>
      </w:pPr>
      <w:r w:rsidRPr="001925E7">
        <w:rPr>
          <w:sz w:val="28"/>
          <w:szCs w:val="28"/>
        </w:rPr>
        <w:t xml:space="preserve">Подключение по SIP: </w:t>
      </w:r>
      <w:hyperlink r:id="rId11" w:history="1">
        <w:r w:rsidRPr="001925E7">
          <w:rPr>
            <w:rStyle w:val="a9"/>
            <w:sz w:val="28"/>
            <w:szCs w:val="28"/>
          </w:rPr>
          <w:t>sip:961967@sip.ktalk.host</w:t>
        </w:r>
      </w:hyperlink>
    </w:p>
    <w:p w:rsidR="00A27240" w:rsidRPr="00031BE1" w:rsidRDefault="000F1131" w:rsidP="00A27240">
      <w:pPr>
        <w:tabs>
          <w:tab w:val="left" w:pos="709"/>
        </w:tabs>
        <w:ind w:firstLine="720"/>
        <w:jc w:val="both"/>
        <w:rPr>
          <w:rFonts w:eastAsia="Calibri"/>
          <w:sz w:val="28"/>
          <w:szCs w:val="28"/>
        </w:rPr>
      </w:pPr>
      <w:bookmarkStart w:id="0" w:name="_GoBack"/>
      <w:bookmarkEnd w:id="0"/>
      <w:r>
        <w:rPr>
          <w:rFonts w:eastAsia="Calibri"/>
          <w:sz w:val="28"/>
          <w:szCs w:val="28"/>
        </w:rPr>
        <w:t>Контактное ли</w:t>
      </w:r>
      <w:r w:rsidR="00CA1FCC">
        <w:rPr>
          <w:rFonts w:eastAsia="Calibri"/>
          <w:sz w:val="28"/>
          <w:szCs w:val="28"/>
        </w:rPr>
        <w:t>цо – Бикулова Лилия Айратовна, э</w:t>
      </w:r>
      <w:r>
        <w:rPr>
          <w:rFonts w:eastAsia="Calibri"/>
          <w:sz w:val="28"/>
          <w:szCs w:val="28"/>
        </w:rPr>
        <w:t xml:space="preserve">лектронная почта </w:t>
      </w:r>
      <w:hyperlink r:id="rId12" w:history="1">
        <w:r w:rsidRPr="003C1101">
          <w:rPr>
            <w:rStyle w:val="a9"/>
            <w:rFonts w:eastAsia="Calibri"/>
            <w:sz w:val="28"/>
            <w:szCs w:val="28"/>
            <w:lang w:val="en-US"/>
          </w:rPr>
          <w:t>Bikulova</w:t>
        </w:r>
        <w:r w:rsidRPr="000F1131">
          <w:rPr>
            <w:rStyle w:val="a9"/>
            <w:rFonts w:eastAsia="Calibri"/>
            <w:sz w:val="28"/>
            <w:szCs w:val="28"/>
          </w:rPr>
          <w:t>.</w:t>
        </w:r>
        <w:r w:rsidRPr="003C1101">
          <w:rPr>
            <w:rStyle w:val="a9"/>
            <w:rFonts w:eastAsia="Calibri"/>
            <w:sz w:val="28"/>
            <w:szCs w:val="28"/>
            <w:lang w:val="en-US"/>
          </w:rPr>
          <w:t>L</w:t>
        </w:r>
        <w:r w:rsidRPr="000F1131">
          <w:rPr>
            <w:rStyle w:val="a9"/>
            <w:rFonts w:eastAsia="Calibri"/>
            <w:sz w:val="28"/>
            <w:szCs w:val="28"/>
          </w:rPr>
          <w:t>@</w:t>
        </w:r>
        <w:r w:rsidRPr="003C1101">
          <w:rPr>
            <w:rStyle w:val="a9"/>
            <w:rFonts w:eastAsia="Calibri"/>
            <w:sz w:val="28"/>
            <w:szCs w:val="28"/>
            <w:lang w:val="en-US"/>
          </w:rPr>
          <w:t>tatar</w:t>
        </w:r>
        <w:r w:rsidRPr="000F1131">
          <w:rPr>
            <w:rStyle w:val="a9"/>
            <w:rFonts w:eastAsia="Calibri"/>
            <w:sz w:val="28"/>
            <w:szCs w:val="28"/>
          </w:rPr>
          <w:t>.</w:t>
        </w:r>
        <w:r w:rsidRPr="003C1101">
          <w:rPr>
            <w:rStyle w:val="a9"/>
            <w:rFonts w:eastAsia="Calibri"/>
            <w:sz w:val="28"/>
            <w:szCs w:val="28"/>
            <w:lang w:val="en-US"/>
          </w:rPr>
          <w:t>ru</w:t>
        </w:r>
      </w:hyperlink>
      <w:r>
        <w:rPr>
          <w:rFonts w:eastAsia="Calibri"/>
          <w:sz w:val="28"/>
          <w:szCs w:val="28"/>
        </w:rPr>
        <w:t>.</w:t>
      </w:r>
      <w:r w:rsidR="00031BE1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8</w:t>
      </w:r>
      <w:r w:rsidR="00031BE1">
        <w:rPr>
          <w:rFonts w:eastAsia="Calibri"/>
          <w:sz w:val="28"/>
          <w:szCs w:val="28"/>
        </w:rPr>
        <w:t xml:space="preserve"> (8</w:t>
      </w:r>
      <w:r w:rsidR="006E36FD">
        <w:rPr>
          <w:rFonts w:eastAsia="Calibri"/>
          <w:sz w:val="28"/>
          <w:szCs w:val="28"/>
        </w:rPr>
        <w:t>43</w:t>
      </w:r>
      <w:r w:rsidR="00506CA9">
        <w:rPr>
          <w:rFonts w:eastAsia="Calibri"/>
          <w:sz w:val="28"/>
          <w:szCs w:val="28"/>
        </w:rPr>
        <w:t>)</w:t>
      </w:r>
      <w:r w:rsidR="00031BE1">
        <w:rPr>
          <w:rFonts w:eastAsia="Calibri"/>
          <w:sz w:val="28"/>
          <w:szCs w:val="28"/>
        </w:rPr>
        <w:t>210-05-72</w:t>
      </w:r>
      <w:r w:rsidR="00CA1FCC">
        <w:rPr>
          <w:rFonts w:eastAsia="Calibri"/>
          <w:sz w:val="28"/>
          <w:szCs w:val="28"/>
        </w:rPr>
        <w:t>.</w:t>
      </w:r>
    </w:p>
    <w:p w:rsidR="000F1131" w:rsidRDefault="000F1131" w:rsidP="00A27240">
      <w:pPr>
        <w:tabs>
          <w:tab w:val="left" w:pos="709"/>
        </w:tabs>
        <w:ind w:firstLine="720"/>
        <w:jc w:val="both"/>
        <w:rPr>
          <w:rFonts w:eastAsia="Calibri"/>
          <w:sz w:val="28"/>
          <w:szCs w:val="28"/>
        </w:rPr>
      </w:pPr>
    </w:p>
    <w:p w:rsidR="00B26FA1" w:rsidRPr="00031BE1" w:rsidRDefault="00B270A3" w:rsidP="00A27240">
      <w:pPr>
        <w:tabs>
          <w:tab w:val="left" w:pos="709"/>
        </w:tabs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Приложение: на 2 л.</w:t>
      </w:r>
      <w:r w:rsidR="00B26FA1">
        <w:rPr>
          <w:rFonts w:eastAsia="Calibri"/>
          <w:sz w:val="28"/>
          <w:szCs w:val="28"/>
        </w:rPr>
        <w:t xml:space="preserve"> в 1 экз. </w:t>
      </w:r>
    </w:p>
    <w:p w:rsidR="00A27240" w:rsidRDefault="00A27240" w:rsidP="00A27240">
      <w:pPr>
        <w:tabs>
          <w:tab w:val="left" w:pos="709"/>
        </w:tabs>
        <w:jc w:val="both"/>
        <w:rPr>
          <w:sz w:val="28"/>
          <w:szCs w:val="28"/>
        </w:rPr>
      </w:pPr>
    </w:p>
    <w:p w:rsidR="00B26FA1" w:rsidRDefault="00B26FA1" w:rsidP="00A27240">
      <w:pPr>
        <w:tabs>
          <w:tab w:val="left" w:pos="709"/>
        </w:tabs>
        <w:jc w:val="both"/>
        <w:rPr>
          <w:sz w:val="28"/>
          <w:szCs w:val="28"/>
        </w:rPr>
      </w:pPr>
    </w:p>
    <w:p w:rsidR="00A27240" w:rsidRPr="00BD55E4" w:rsidRDefault="00A27240" w:rsidP="00A27240">
      <w:pPr>
        <w:tabs>
          <w:tab w:val="left" w:pos="709"/>
        </w:tabs>
        <w:jc w:val="both"/>
        <w:rPr>
          <w:sz w:val="28"/>
          <w:szCs w:val="28"/>
        </w:rPr>
      </w:pPr>
      <w:r w:rsidRPr="00BD55E4">
        <w:rPr>
          <w:sz w:val="28"/>
          <w:szCs w:val="28"/>
        </w:rPr>
        <w:t xml:space="preserve">Заместитель </w:t>
      </w:r>
      <w:r>
        <w:rPr>
          <w:sz w:val="28"/>
          <w:szCs w:val="28"/>
        </w:rPr>
        <w:t xml:space="preserve">министра                                                                                               </w:t>
      </w:r>
      <w:r w:rsidR="00035DF1">
        <w:rPr>
          <w:sz w:val="28"/>
          <w:szCs w:val="28"/>
        </w:rPr>
        <w:t>С.А.Этус</w:t>
      </w:r>
    </w:p>
    <w:p w:rsidR="00FF3EF5" w:rsidRDefault="00FF3EF5" w:rsidP="00026789">
      <w:pPr>
        <w:jc w:val="both"/>
        <w:rPr>
          <w:sz w:val="28"/>
          <w:szCs w:val="28"/>
        </w:rPr>
      </w:pPr>
    </w:p>
    <w:p w:rsidR="00564B06" w:rsidRDefault="00564B06" w:rsidP="00564B06">
      <w:pPr>
        <w:tabs>
          <w:tab w:val="right" w:pos="9638"/>
        </w:tabs>
        <w:jc w:val="right"/>
        <w:rPr>
          <w:b/>
          <w:bCs/>
        </w:rPr>
      </w:pPr>
      <w:r>
        <w:lastRenderedPageBreak/>
        <w:t xml:space="preserve">Приложение </w:t>
      </w:r>
    </w:p>
    <w:p w:rsidR="00564B06" w:rsidRPr="00564B06" w:rsidRDefault="00564B06" w:rsidP="00564B06">
      <w:pPr>
        <w:tabs>
          <w:tab w:val="right" w:pos="9638"/>
        </w:tabs>
        <w:jc w:val="center"/>
        <w:rPr>
          <w:b/>
          <w:bCs/>
          <w:sz w:val="24"/>
          <w:szCs w:val="24"/>
        </w:rPr>
      </w:pPr>
      <w:r w:rsidRPr="00564B06">
        <w:rPr>
          <w:b/>
          <w:bCs/>
          <w:sz w:val="24"/>
          <w:szCs w:val="24"/>
        </w:rPr>
        <w:t>Программа совещания</w:t>
      </w:r>
    </w:p>
    <w:p w:rsidR="00564B06" w:rsidRPr="00564B06" w:rsidRDefault="00564B06" w:rsidP="00564B06">
      <w:pPr>
        <w:tabs>
          <w:tab w:val="right" w:pos="9638"/>
        </w:tabs>
        <w:jc w:val="center"/>
        <w:rPr>
          <w:b/>
          <w:bCs/>
          <w:sz w:val="24"/>
          <w:szCs w:val="24"/>
        </w:rPr>
      </w:pPr>
      <w:r w:rsidRPr="00564B06">
        <w:rPr>
          <w:b/>
          <w:bCs/>
          <w:sz w:val="24"/>
          <w:szCs w:val="24"/>
        </w:rPr>
        <w:t xml:space="preserve">по вопросу маркировки пива и слабоалкогольных напитков, </w:t>
      </w:r>
      <w:r w:rsidRPr="00564B06">
        <w:rPr>
          <w:b/>
          <w:bCs/>
          <w:sz w:val="24"/>
          <w:szCs w:val="24"/>
        </w:rPr>
        <w:br/>
        <w:t>отдельных видов безалкогольных напитков, в том числе с соком, и соков</w:t>
      </w:r>
    </w:p>
    <w:p w:rsidR="00564B06" w:rsidRPr="00564B06" w:rsidRDefault="00564B06" w:rsidP="00564B06">
      <w:pPr>
        <w:tabs>
          <w:tab w:val="right" w:pos="9638"/>
        </w:tabs>
        <w:jc w:val="center"/>
        <w:rPr>
          <w:b/>
          <w:bCs/>
          <w:sz w:val="24"/>
          <w:szCs w:val="24"/>
        </w:rPr>
      </w:pPr>
    </w:p>
    <w:p w:rsidR="00564B06" w:rsidRPr="00564B06" w:rsidRDefault="00564B06" w:rsidP="00564B06">
      <w:pPr>
        <w:tabs>
          <w:tab w:val="right" w:pos="9638"/>
        </w:tabs>
        <w:rPr>
          <w:sz w:val="24"/>
          <w:szCs w:val="24"/>
        </w:rPr>
      </w:pPr>
      <w:r w:rsidRPr="00564B06">
        <w:rPr>
          <w:b/>
          <w:bCs/>
          <w:sz w:val="24"/>
          <w:szCs w:val="24"/>
        </w:rPr>
        <w:t xml:space="preserve">Дата: </w:t>
      </w:r>
      <w:r w:rsidRPr="00564B06">
        <w:rPr>
          <w:sz w:val="24"/>
          <w:szCs w:val="24"/>
        </w:rPr>
        <w:t>15 августа 2023 года</w:t>
      </w:r>
    </w:p>
    <w:p w:rsidR="00564B06" w:rsidRPr="00564B06" w:rsidRDefault="00564B06" w:rsidP="00564B06">
      <w:pPr>
        <w:tabs>
          <w:tab w:val="right" w:pos="9638"/>
        </w:tabs>
        <w:rPr>
          <w:sz w:val="24"/>
          <w:szCs w:val="24"/>
        </w:rPr>
      </w:pPr>
    </w:p>
    <w:p w:rsidR="00564B06" w:rsidRPr="00564B06" w:rsidRDefault="00564B06" w:rsidP="00564B06">
      <w:pPr>
        <w:tabs>
          <w:tab w:val="right" w:pos="9638"/>
        </w:tabs>
        <w:rPr>
          <w:sz w:val="24"/>
          <w:szCs w:val="24"/>
        </w:rPr>
      </w:pPr>
      <w:r w:rsidRPr="00564B06">
        <w:rPr>
          <w:b/>
          <w:bCs/>
          <w:sz w:val="24"/>
          <w:szCs w:val="24"/>
        </w:rPr>
        <w:t>Время:</w:t>
      </w:r>
      <w:r w:rsidRPr="00564B06">
        <w:rPr>
          <w:sz w:val="24"/>
          <w:szCs w:val="24"/>
        </w:rPr>
        <w:t>10.00</w:t>
      </w:r>
    </w:p>
    <w:p w:rsidR="00564B06" w:rsidRPr="00564B06" w:rsidRDefault="00564B06" w:rsidP="00564B06">
      <w:pPr>
        <w:tabs>
          <w:tab w:val="right" w:pos="9638"/>
        </w:tabs>
        <w:rPr>
          <w:rFonts w:asciiTheme="majorBidi" w:hAnsiTheme="majorBidi" w:cstheme="majorBidi"/>
          <w:sz w:val="24"/>
          <w:szCs w:val="24"/>
        </w:rPr>
      </w:pPr>
    </w:p>
    <w:p w:rsidR="00564B06" w:rsidRPr="00564B06" w:rsidRDefault="00564B06" w:rsidP="00564B06">
      <w:pPr>
        <w:tabs>
          <w:tab w:val="right" w:pos="9638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64B06">
        <w:rPr>
          <w:rFonts w:asciiTheme="majorBidi" w:hAnsiTheme="majorBidi" w:cstheme="majorBidi"/>
          <w:b/>
          <w:bCs/>
          <w:sz w:val="24"/>
          <w:szCs w:val="24"/>
        </w:rPr>
        <w:t>Целевая аудитория:</w:t>
      </w:r>
    </w:p>
    <w:p w:rsidR="00564B06" w:rsidRPr="00564B06" w:rsidRDefault="00564B06" w:rsidP="00564B06">
      <w:pPr>
        <w:pStyle w:val="af"/>
        <w:numPr>
          <w:ilvl w:val="0"/>
          <w:numId w:val="4"/>
        </w:numPr>
        <w:tabs>
          <w:tab w:val="right" w:pos="9638"/>
        </w:tabs>
        <w:jc w:val="both"/>
        <w:rPr>
          <w:rFonts w:asciiTheme="majorBidi" w:hAnsiTheme="majorBidi" w:cstheme="majorBidi"/>
        </w:rPr>
      </w:pPr>
      <w:r w:rsidRPr="00564B06">
        <w:rPr>
          <w:rFonts w:asciiTheme="majorBidi" w:hAnsiTheme="majorBidi" w:cstheme="majorBidi"/>
        </w:rPr>
        <w:t>производители пива и слабоалкогольных напитков;</w:t>
      </w:r>
    </w:p>
    <w:p w:rsidR="00564B06" w:rsidRPr="00564B06" w:rsidRDefault="00564B06" w:rsidP="00564B06">
      <w:pPr>
        <w:pStyle w:val="af"/>
        <w:numPr>
          <w:ilvl w:val="0"/>
          <w:numId w:val="4"/>
        </w:numPr>
        <w:tabs>
          <w:tab w:val="right" w:pos="9638"/>
        </w:tabs>
        <w:jc w:val="both"/>
        <w:rPr>
          <w:rFonts w:asciiTheme="majorBidi" w:hAnsiTheme="majorBidi" w:cstheme="majorBidi"/>
        </w:rPr>
      </w:pPr>
      <w:r w:rsidRPr="00564B06">
        <w:rPr>
          <w:rFonts w:asciiTheme="majorBidi" w:hAnsiTheme="majorBidi" w:cstheme="majorBidi"/>
        </w:rPr>
        <w:t>организации розничной торговли, осуществляющие реализацию пива и слабоалкогольных напитков из кег в розлив;</w:t>
      </w:r>
    </w:p>
    <w:p w:rsidR="00564B06" w:rsidRPr="00564B06" w:rsidRDefault="00564B06" w:rsidP="00564B06">
      <w:pPr>
        <w:pStyle w:val="af"/>
        <w:numPr>
          <w:ilvl w:val="0"/>
          <w:numId w:val="4"/>
        </w:numPr>
        <w:tabs>
          <w:tab w:val="right" w:pos="9638"/>
        </w:tabs>
        <w:jc w:val="both"/>
        <w:rPr>
          <w:rFonts w:asciiTheme="majorBidi" w:hAnsiTheme="majorBidi" w:cstheme="majorBidi"/>
          <w:b/>
          <w:bCs/>
        </w:rPr>
      </w:pPr>
      <w:r w:rsidRPr="00564B06">
        <w:rPr>
          <w:rFonts w:asciiTheme="majorBidi" w:hAnsiTheme="majorBidi" w:cstheme="majorBidi"/>
        </w:rPr>
        <w:t>производители безалкогольных напитков и соков.</w:t>
      </w:r>
    </w:p>
    <w:p w:rsidR="00564B06" w:rsidRPr="00564B06" w:rsidRDefault="00564B06" w:rsidP="00564B06">
      <w:pPr>
        <w:tabs>
          <w:tab w:val="right" w:pos="9638"/>
        </w:tabs>
        <w:jc w:val="both"/>
        <w:rPr>
          <w:b/>
          <w:bCs/>
          <w:sz w:val="24"/>
          <w:szCs w:val="24"/>
        </w:rPr>
      </w:pPr>
    </w:p>
    <w:p w:rsidR="00564B06" w:rsidRPr="00564B06" w:rsidRDefault="00564B06" w:rsidP="00564B06">
      <w:pPr>
        <w:tabs>
          <w:tab w:val="right" w:pos="9638"/>
        </w:tabs>
        <w:jc w:val="both"/>
        <w:rPr>
          <w:b/>
          <w:bCs/>
          <w:sz w:val="24"/>
          <w:szCs w:val="24"/>
        </w:rPr>
      </w:pPr>
      <w:r w:rsidRPr="00564B06">
        <w:rPr>
          <w:b/>
          <w:bCs/>
          <w:sz w:val="24"/>
          <w:szCs w:val="24"/>
        </w:rPr>
        <w:t>Спикеры:</w:t>
      </w:r>
    </w:p>
    <w:p w:rsidR="00564B06" w:rsidRPr="00564B06" w:rsidRDefault="00564B06" w:rsidP="00564B06">
      <w:pPr>
        <w:pStyle w:val="af"/>
        <w:numPr>
          <w:ilvl w:val="0"/>
          <w:numId w:val="5"/>
        </w:numPr>
        <w:tabs>
          <w:tab w:val="right" w:pos="9638"/>
        </w:tabs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руководитель проектов товарной группы «Пиво и пивные напитки» Родин Алексей Михайлович;</w:t>
      </w:r>
    </w:p>
    <w:p w:rsidR="00564B06" w:rsidRPr="00564B06" w:rsidRDefault="00564B06" w:rsidP="00564B06">
      <w:pPr>
        <w:pStyle w:val="af"/>
        <w:numPr>
          <w:ilvl w:val="0"/>
          <w:numId w:val="5"/>
        </w:numPr>
        <w:tabs>
          <w:tab w:val="right" w:pos="9638"/>
        </w:tabs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руководитель проектов товарной группы «Вода» Мясникова Елена Валерьевна.</w:t>
      </w:r>
    </w:p>
    <w:p w:rsidR="00564B06" w:rsidRPr="00564B06" w:rsidRDefault="00564B06" w:rsidP="00564B06">
      <w:pPr>
        <w:tabs>
          <w:tab w:val="right" w:pos="9638"/>
        </w:tabs>
        <w:jc w:val="both"/>
        <w:rPr>
          <w:sz w:val="24"/>
          <w:szCs w:val="24"/>
        </w:rPr>
      </w:pPr>
    </w:p>
    <w:p w:rsidR="00564B06" w:rsidRPr="00564B06" w:rsidRDefault="00564B06" w:rsidP="00564B06">
      <w:pPr>
        <w:tabs>
          <w:tab w:val="right" w:pos="9638"/>
        </w:tabs>
        <w:spacing w:after="120"/>
        <w:jc w:val="both"/>
        <w:rPr>
          <w:b/>
          <w:bCs/>
          <w:sz w:val="24"/>
          <w:szCs w:val="24"/>
        </w:rPr>
      </w:pPr>
      <w:r w:rsidRPr="00564B06">
        <w:rPr>
          <w:b/>
          <w:bCs/>
          <w:sz w:val="24"/>
          <w:szCs w:val="24"/>
        </w:rPr>
        <w:t>Вопросы к рассмотрению:</w:t>
      </w:r>
    </w:p>
    <w:p w:rsidR="00564B06" w:rsidRPr="00564B06" w:rsidRDefault="00564B06" w:rsidP="00564B06">
      <w:pPr>
        <w:pStyle w:val="af"/>
        <w:numPr>
          <w:ilvl w:val="0"/>
          <w:numId w:val="6"/>
        </w:numPr>
        <w:tabs>
          <w:tab w:val="right" w:pos="9638"/>
        </w:tabs>
        <w:spacing w:after="120"/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Маркировка пива и слабоалкогольных напитков.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spacing w:after="120"/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Этапность введения обязательных требований по маркировке средствами идентификации пива и слабоалкогольных напитков («дорожная карта»);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spacing w:after="120"/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Сроки внедрения маркировки средствами идентификации пива и слабоалкогольных напитков;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spacing w:after="120"/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Необходимые действия по подготовке к обязательной маркировке средствами идентификации пива и слабоалкогольных напитков;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Применимые технические решения для маркировки средствами идентификации пива и слабоалкогольных напитков.</w:t>
      </w:r>
    </w:p>
    <w:p w:rsidR="00564B06" w:rsidRPr="00564B06" w:rsidRDefault="00564B06" w:rsidP="00564B06">
      <w:pPr>
        <w:tabs>
          <w:tab w:val="right" w:pos="9638"/>
        </w:tabs>
        <w:jc w:val="both"/>
        <w:rPr>
          <w:sz w:val="24"/>
          <w:szCs w:val="24"/>
        </w:rPr>
      </w:pPr>
    </w:p>
    <w:p w:rsidR="00564B06" w:rsidRPr="00564B06" w:rsidRDefault="00564B06" w:rsidP="00564B06">
      <w:pPr>
        <w:pStyle w:val="af"/>
        <w:numPr>
          <w:ilvl w:val="0"/>
          <w:numId w:val="6"/>
        </w:numPr>
        <w:tabs>
          <w:tab w:val="right" w:pos="9638"/>
        </w:tabs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Работа с маркированным пивом и слабоалкогольными напитками в розничных точках.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Пошаговая схема работы розничных предприятий при реализации кегового пива с 15.01.2024;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Как подготовиться розничным предприятиям к выбытию кегового пива с 15.01.2024.</w:t>
      </w:r>
    </w:p>
    <w:p w:rsidR="00564B06" w:rsidRPr="00564B06" w:rsidRDefault="00564B06" w:rsidP="00564B06">
      <w:pPr>
        <w:tabs>
          <w:tab w:val="right" w:pos="9638"/>
        </w:tabs>
        <w:jc w:val="both"/>
        <w:rPr>
          <w:sz w:val="24"/>
          <w:szCs w:val="24"/>
        </w:rPr>
      </w:pPr>
    </w:p>
    <w:p w:rsidR="00564B06" w:rsidRPr="00564B06" w:rsidRDefault="00564B06" w:rsidP="00564B06">
      <w:pPr>
        <w:pStyle w:val="af"/>
        <w:keepNext/>
        <w:numPr>
          <w:ilvl w:val="0"/>
          <w:numId w:val="6"/>
        </w:numPr>
        <w:tabs>
          <w:tab w:val="right" w:pos="9638"/>
        </w:tabs>
        <w:ind w:left="714" w:hanging="357"/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Маркировка безалкогольных напитков и соков.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spacing w:after="120"/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Продукция, подлежащая маркировке;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spacing w:after="120"/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Эксперимент по маркировке безалкогольных напитков и соков;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spacing w:after="120"/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Этапность введения обязательных требований по маркировке средствами идентификации безалкогольных напитков и соков («дорожная карта»);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spacing w:after="120"/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Сроки внедрения маркировки средствами идентификации безалкогольных напитков и соков;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spacing w:after="120"/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Необходимые действия по подготовке к обязательной маркировке средствами идентификации безалкогольных напитков и соков;</w:t>
      </w:r>
    </w:p>
    <w:p w:rsidR="00564B06" w:rsidRPr="00564B06" w:rsidRDefault="00564B06" w:rsidP="00564B06">
      <w:pPr>
        <w:pStyle w:val="af"/>
        <w:numPr>
          <w:ilvl w:val="1"/>
          <w:numId w:val="6"/>
        </w:numPr>
        <w:tabs>
          <w:tab w:val="right" w:pos="9638"/>
        </w:tabs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Применимые технические решения для маркировки средствами идентификации безалкогольных напитков и соков.</w:t>
      </w:r>
    </w:p>
    <w:p w:rsidR="00564B06" w:rsidRPr="00564B06" w:rsidRDefault="00564B06" w:rsidP="00564B06">
      <w:pPr>
        <w:pStyle w:val="af"/>
        <w:tabs>
          <w:tab w:val="right" w:pos="9638"/>
        </w:tabs>
        <w:ind w:left="1440"/>
        <w:jc w:val="both"/>
        <w:rPr>
          <w:rFonts w:ascii="Times New Roman" w:hAnsi="Times New Roman" w:cs="Times New Roman"/>
        </w:rPr>
      </w:pPr>
    </w:p>
    <w:p w:rsidR="00564B06" w:rsidRPr="00564B06" w:rsidRDefault="00564B06" w:rsidP="00564B06">
      <w:pPr>
        <w:pStyle w:val="af"/>
        <w:numPr>
          <w:ilvl w:val="0"/>
          <w:numId w:val="6"/>
        </w:numPr>
        <w:tabs>
          <w:tab w:val="right" w:pos="9638"/>
        </w:tabs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Ответственность за несоблюдение правил маркировки.</w:t>
      </w:r>
    </w:p>
    <w:p w:rsidR="00564B06" w:rsidRPr="00564B06" w:rsidRDefault="00564B06" w:rsidP="00564B06">
      <w:pPr>
        <w:pStyle w:val="af"/>
        <w:tabs>
          <w:tab w:val="right" w:pos="9638"/>
        </w:tabs>
        <w:jc w:val="both"/>
        <w:rPr>
          <w:rFonts w:ascii="Times New Roman" w:hAnsi="Times New Roman" w:cs="Times New Roman"/>
        </w:rPr>
      </w:pPr>
    </w:p>
    <w:p w:rsidR="00F6780B" w:rsidRPr="00564B06" w:rsidRDefault="00564B06" w:rsidP="0057229E">
      <w:pPr>
        <w:pStyle w:val="af"/>
        <w:numPr>
          <w:ilvl w:val="0"/>
          <w:numId w:val="6"/>
        </w:numPr>
        <w:tabs>
          <w:tab w:val="right" w:pos="9638"/>
        </w:tabs>
        <w:jc w:val="both"/>
        <w:rPr>
          <w:rFonts w:ascii="Times New Roman" w:hAnsi="Times New Roman" w:cs="Times New Roman"/>
        </w:rPr>
      </w:pPr>
      <w:r w:rsidRPr="00564B06">
        <w:rPr>
          <w:rFonts w:ascii="Times New Roman" w:hAnsi="Times New Roman" w:cs="Times New Roman"/>
        </w:rPr>
        <w:t>Сессия ответов на вопросы</w:t>
      </w:r>
    </w:p>
    <w:sectPr w:rsidR="00F6780B" w:rsidRPr="00564B06" w:rsidSect="00B270A3">
      <w:footerReference w:type="default" r:id="rId13"/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F6E" w:rsidRDefault="00C47F6E">
      <w:r>
        <w:separator/>
      </w:r>
    </w:p>
  </w:endnote>
  <w:endnote w:type="continuationSeparator" w:id="1">
    <w:p w:rsidR="00C47F6E" w:rsidRDefault="00C47F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4DCB9FB-4D3C-4691-8C99-AD2BDC7F648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334C148-D91B-4C8B-B791-22F1DA7EA68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1C5189EC-13BE-4A35-9699-6B45B6EEB9B3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4" w:fontKey="{B699EA9D-F744-4D57-9E19-474E89A2FD9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79" w:rsidRDefault="006C1279" w:rsidP="006C1279">
    <w:pPr>
      <w:jc w:val="both"/>
      <w:rPr>
        <w:sz w:val="22"/>
        <w:szCs w:val="22"/>
      </w:rPr>
    </w:pPr>
    <w:r>
      <w:rPr>
        <w:sz w:val="22"/>
        <w:szCs w:val="22"/>
      </w:rPr>
      <w:t>Л.А.Бикулова</w:t>
    </w:r>
  </w:p>
  <w:p w:rsidR="006C1279" w:rsidRPr="004F1A78" w:rsidRDefault="006C1279" w:rsidP="006C1279">
    <w:pPr>
      <w:jc w:val="both"/>
      <w:rPr>
        <w:sz w:val="22"/>
        <w:szCs w:val="22"/>
      </w:rPr>
    </w:pPr>
    <w:r>
      <w:rPr>
        <w:sz w:val="22"/>
        <w:szCs w:val="22"/>
      </w:rPr>
      <w:t>(843)2100572</w:t>
    </w:r>
  </w:p>
  <w:p w:rsidR="006C1279" w:rsidRDefault="006C127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F6E" w:rsidRDefault="00C47F6E">
      <w:r>
        <w:separator/>
      </w:r>
    </w:p>
  </w:footnote>
  <w:footnote w:type="continuationSeparator" w:id="1">
    <w:p w:rsidR="00C47F6E" w:rsidRDefault="00C47F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A6548"/>
    <w:multiLevelType w:val="hybridMultilevel"/>
    <w:tmpl w:val="1EC0F4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64143"/>
    <w:multiLevelType w:val="multilevel"/>
    <w:tmpl w:val="1FCAD52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2">
    <w:nsid w:val="6AB273C8"/>
    <w:multiLevelType w:val="hybridMultilevel"/>
    <w:tmpl w:val="12361D48"/>
    <w:lvl w:ilvl="0" w:tplc="A9EE87F6">
      <w:start w:val="1"/>
      <w:numFmt w:val="decimal"/>
      <w:lvlText w:val="%1."/>
      <w:lvlJc w:val="left"/>
      <w:pPr>
        <w:ind w:left="90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0"/>
        <w:sz w:val="28"/>
        <w:szCs w:val="28"/>
        <w:lang w:val="ru-RU" w:eastAsia="en-US" w:bidi="ar-SA"/>
      </w:rPr>
    </w:lvl>
    <w:lvl w:ilvl="1" w:tplc="621C4404">
      <w:numFmt w:val="bullet"/>
      <w:lvlText w:val="-"/>
      <w:lvlJc w:val="left"/>
      <w:pPr>
        <w:ind w:left="105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7487984">
      <w:numFmt w:val="bullet"/>
      <w:lvlText w:val="•"/>
      <w:lvlJc w:val="left"/>
      <w:pPr>
        <w:ind w:left="2013" w:hanging="160"/>
      </w:pPr>
      <w:rPr>
        <w:rFonts w:hint="default"/>
        <w:lang w:val="ru-RU" w:eastAsia="en-US" w:bidi="ar-SA"/>
      </w:rPr>
    </w:lvl>
    <w:lvl w:ilvl="3" w:tplc="5C964B0E">
      <w:numFmt w:val="bullet"/>
      <w:lvlText w:val="•"/>
      <w:lvlJc w:val="left"/>
      <w:pPr>
        <w:ind w:left="2966" w:hanging="160"/>
      </w:pPr>
      <w:rPr>
        <w:rFonts w:hint="default"/>
        <w:lang w:val="ru-RU" w:eastAsia="en-US" w:bidi="ar-SA"/>
      </w:rPr>
    </w:lvl>
    <w:lvl w:ilvl="4" w:tplc="CD5011B4">
      <w:numFmt w:val="bullet"/>
      <w:lvlText w:val="•"/>
      <w:lvlJc w:val="left"/>
      <w:pPr>
        <w:ind w:left="3920" w:hanging="160"/>
      </w:pPr>
      <w:rPr>
        <w:rFonts w:hint="default"/>
        <w:lang w:val="ru-RU" w:eastAsia="en-US" w:bidi="ar-SA"/>
      </w:rPr>
    </w:lvl>
    <w:lvl w:ilvl="5" w:tplc="AC00206E">
      <w:numFmt w:val="bullet"/>
      <w:lvlText w:val="•"/>
      <w:lvlJc w:val="left"/>
      <w:pPr>
        <w:ind w:left="4873" w:hanging="160"/>
      </w:pPr>
      <w:rPr>
        <w:rFonts w:hint="default"/>
        <w:lang w:val="ru-RU" w:eastAsia="en-US" w:bidi="ar-SA"/>
      </w:rPr>
    </w:lvl>
    <w:lvl w:ilvl="6" w:tplc="5F9C60E8">
      <w:numFmt w:val="bullet"/>
      <w:lvlText w:val="•"/>
      <w:lvlJc w:val="left"/>
      <w:pPr>
        <w:ind w:left="5826" w:hanging="160"/>
      </w:pPr>
      <w:rPr>
        <w:rFonts w:hint="default"/>
        <w:lang w:val="ru-RU" w:eastAsia="en-US" w:bidi="ar-SA"/>
      </w:rPr>
    </w:lvl>
    <w:lvl w:ilvl="7" w:tplc="F80C97BE">
      <w:numFmt w:val="bullet"/>
      <w:lvlText w:val="•"/>
      <w:lvlJc w:val="left"/>
      <w:pPr>
        <w:ind w:left="6780" w:hanging="160"/>
      </w:pPr>
      <w:rPr>
        <w:rFonts w:hint="default"/>
        <w:lang w:val="ru-RU" w:eastAsia="en-US" w:bidi="ar-SA"/>
      </w:rPr>
    </w:lvl>
    <w:lvl w:ilvl="8" w:tplc="E57085F8">
      <w:numFmt w:val="bullet"/>
      <w:lvlText w:val="•"/>
      <w:lvlJc w:val="left"/>
      <w:pPr>
        <w:ind w:left="7733" w:hanging="160"/>
      </w:pPr>
      <w:rPr>
        <w:rFonts w:hint="default"/>
        <w:lang w:val="ru-RU" w:eastAsia="en-US" w:bidi="ar-SA"/>
      </w:rPr>
    </w:lvl>
  </w:abstractNum>
  <w:abstractNum w:abstractNumId="3">
    <w:nsid w:val="73B130AA"/>
    <w:multiLevelType w:val="hybridMultilevel"/>
    <w:tmpl w:val="6EA63016"/>
    <w:lvl w:ilvl="0" w:tplc="01904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045C12"/>
    <w:multiLevelType w:val="hybridMultilevel"/>
    <w:tmpl w:val="D3F86BA4"/>
    <w:lvl w:ilvl="0" w:tplc="CED20B42">
      <w:numFmt w:val="bullet"/>
      <w:lvlText w:val="-"/>
      <w:lvlJc w:val="left"/>
      <w:pPr>
        <w:ind w:left="16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7"/>
        <w:szCs w:val="27"/>
        <w:lang w:val="ru-RU" w:eastAsia="en-US" w:bidi="ar-SA"/>
      </w:rPr>
    </w:lvl>
    <w:lvl w:ilvl="1" w:tplc="40F43F06">
      <w:numFmt w:val="bullet"/>
      <w:lvlText w:val="•"/>
      <w:lvlJc w:val="left"/>
      <w:pPr>
        <w:ind w:left="1108" w:hanging="279"/>
      </w:pPr>
      <w:rPr>
        <w:rFonts w:hint="default"/>
        <w:lang w:val="ru-RU" w:eastAsia="en-US" w:bidi="ar-SA"/>
      </w:rPr>
    </w:lvl>
    <w:lvl w:ilvl="2" w:tplc="41C465DA">
      <w:numFmt w:val="bullet"/>
      <w:lvlText w:val="•"/>
      <w:lvlJc w:val="left"/>
      <w:pPr>
        <w:ind w:left="2056" w:hanging="279"/>
      </w:pPr>
      <w:rPr>
        <w:rFonts w:hint="default"/>
        <w:lang w:val="ru-RU" w:eastAsia="en-US" w:bidi="ar-SA"/>
      </w:rPr>
    </w:lvl>
    <w:lvl w:ilvl="3" w:tplc="DDB61F4C">
      <w:numFmt w:val="bullet"/>
      <w:lvlText w:val="•"/>
      <w:lvlJc w:val="left"/>
      <w:pPr>
        <w:ind w:left="3004" w:hanging="279"/>
      </w:pPr>
      <w:rPr>
        <w:rFonts w:hint="default"/>
        <w:lang w:val="ru-RU" w:eastAsia="en-US" w:bidi="ar-SA"/>
      </w:rPr>
    </w:lvl>
    <w:lvl w:ilvl="4" w:tplc="2D8C98D6">
      <w:numFmt w:val="bullet"/>
      <w:lvlText w:val="•"/>
      <w:lvlJc w:val="left"/>
      <w:pPr>
        <w:ind w:left="3952" w:hanging="279"/>
      </w:pPr>
      <w:rPr>
        <w:rFonts w:hint="default"/>
        <w:lang w:val="ru-RU" w:eastAsia="en-US" w:bidi="ar-SA"/>
      </w:rPr>
    </w:lvl>
    <w:lvl w:ilvl="5" w:tplc="EB98D0D4">
      <w:numFmt w:val="bullet"/>
      <w:lvlText w:val="•"/>
      <w:lvlJc w:val="left"/>
      <w:pPr>
        <w:ind w:left="4900" w:hanging="279"/>
      </w:pPr>
      <w:rPr>
        <w:rFonts w:hint="default"/>
        <w:lang w:val="ru-RU" w:eastAsia="en-US" w:bidi="ar-SA"/>
      </w:rPr>
    </w:lvl>
    <w:lvl w:ilvl="6" w:tplc="165284A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B15A4C3C">
      <w:numFmt w:val="bullet"/>
      <w:lvlText w:val="•"/>
      <w:lvlJc w:val="left"/>
      <w:pPr>
        <w:ind w:left="6796" w:hanging="279"/>
      </w:pPr>
      <w:rPr>
        <w:rFonts w:hint="default"/>
        <w:lang w:val="ru-RU" w:eastAsia="en-US" w:bidi="ar-SA"/>
      </w:rPr>
    </w:lvl>
    <w:lvl w:ilvl="8" w:tplc="EAB26AC6">
      <w:numFmt w:val="bullet"/>
      <w:lvlText w:val="•"/>
      <w:lvlJc w:val="left"/>
      <w:pPr>
        <w:ind w:left="7744" w:hanging="279"/>
      </w:pPr>
      <w:rPr>
        <w:rFonts w:hint="default"/>
        <w:lang w:val="ru-RU" w:eastAsia="en-US" w:bidi="ar-SA"/>
      </w:rPr>
    </w:lvl>
  </w:abstractNum>
  <w:abstractNum w:abstractNumId="5">
    <w:nsid w:val="7B861291"/>
    <w:multiLevelType w:val="hybridMultilevel"/>
    <w:tmpl w:val="CEB200B4"/>
    <w:lvl w:ilvl="0" w:tplc="01904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ru-RU" w:vendorID="1" w:dllVersion="512" w:checkStyle="1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29EC"/>
    <w:rsid w:val="00001150"/>
    <w:rsid w:val="00001EF9"/>
    <w:rsid w:val="00004286"/>
    <w:rsid w:val="000104CF"/>
    <w:rsid w:val="000138EA"/>
    <w:rsid w:val="00016241"/>
    <w:rsid w:val="00016ED9"/>
    <w:rsid w:val="000237A8"/>
    <w:rsid w:val="000265B2"/>
    <w:rsid w:val="00026789"/>
    <w:rsid w:val="00027CE2"/>
    <w:rsid w:val="00031BE1"/>
    <w:rsid w:val="00031CF4"/>
    <w:rsid w:val="00035DF1"/>
    <w:rsid w:val="000362F0"/>
    <w:rsid w:val="00037951"/>
    <w:rsid w:val="00044297"/>
    <w:rsid w:val="00046438"/>
    <w:rsid w:val="00050183"/>
    <w:rsid w:val="000572EE"/>
    <w:rsid w:val="00063B95"/>
    <w:rsid w:val="0006499E"/>
    <w:rsid w:val="0006588A"/>
    <w:rsid w:val="000760B8"/>
    <w:rsid w:val="0008333B"/>
    <w:rsid w:val="000868DB"/>
    <w:rsid w:val="000A5AF4"/>
    <w:rsid w:val="000A62A1"/>
    <w:rsid w:val="000B2FE7"/>
    <w:rsid w:val="000C0378"/>
    <w:rsid w:val="000C1924"/>
    <w:rsid w:val="000C2384"/>
    <w:rsid w:val="000C7119"/>
    <w:rsid w:val="000D05AA"/>
    <w:rsid w:val="000E5860"/>
    <w:rsid w:val="000F1131"/>
    <w:rsid w:val="000F1311"/>
    <w:rsid w:val="000F3886"/>
    <w:rsid w:val="000F3C3B"/>
    <w:rsid w:val="000F4118"/>
    <w:rsid w:val="000F7A12"/>
    <w:rsid w:val="00104799"/>
    <w:rsid w:val="001057C5"/>
    <w:rsid w:val="00111FD4"/>
    <w:rsid w:val="00116445"/>
    <w:rsid w:val="001216A6"/>
    <w:rsid w:val="001237B8"/>
    <w:rsid w:val="00124D2B"/>
    <w:rsid w:val="00126436"/>
    <w:rsid w:val="00131AD5"/>
    <w:rsid w:val="001339B4"/>
    <w:rsid w:val="00137E0B"/>
    <w:rsid w:val="001404C4"/>
    <w:rsid w:val="0014373E"/>
    <w:rsid w:val="001465AB"/>
    <w:rsid w:val="00147B02"/>
    <w:rsid w:val="00154D53"/>
    <w:rsid w:val="001641C2"/>
    <w:rsid w:val="00165EBA"/>
    <w:rsid w:val="0017054A"/>
    <w:rsid w:val="00180BFE"/>
    <w:rsid w:val="001817BF"/>
    <w:rsid w:val="00183CE6"/>
    <w:rsid w:val="001925E7"/>
    <w:rsid w:val="0019282A"/>
    <w:rsid w:val="00195710"/>
    <w:rsid w:val="00197CD9"/>
    <w:rsid w:val="001A19E8"/>
    <w:rsid w:val="001A7452"/>
    <w:rsid w:val="001B1D52"/>
    <w:rsid w:val="001B7BB8"/>
    <w:rsid w:val="001C1951"/>
    <w:rsid w:val="001D2B33"/>
    <w:rsid w:val="001D58F2"/>
    <w:rsid w:val="001D5F81"/>
    <w:rsid w:val="001F2EE2"/>
    <w:rsid w:val="001F6520"/>
    <w:rsid w:val="001F6539"/>
    <w:rsid w:val="00204054"/>
    <w:rsid w:val="00214C81"/>
    <w:rsid w:val="00215022"/>
    <w:rsid w:val="0022019E"/>
    <w:rsid w:val="002240A4"/>
    <w:rsid w:val="00227B3F"/>
    <w:rsid w:val="00230197"/>
    <w:rsid w:val="00232274"/>
    <w:rsid w:val="002400A0"/>
    <w:rsid w:val="00241B6B"/>
    <w:rsid w:val="0024237A"/>
    <w:rsid w:val="0024251A"/>
    <w:rsid w:val="00247109"/>
    <w:rsid w:val="00254B86"/>
    <w:rsid w:val="002917DC"/>
    <w:rsid w:val="002A11BC"/>
    <w:rsid w:val="002A22D2"/>
    <w:rsid w:val="002A7122"/>
    <w:rsid w:val="002B5412"/>
    <w:rsid w:val="002C4A51"/>
    <w:rsid w:val="002C78A5"/>
    <w:rsid w:val="002D4571"/>
    <w:rsid w:val="002D6FA8"/>
    <w:rsid w:val="002E1216"/>
    <w:rsid w:val="002E307B"/>
    <w:rsid w:val="002F5B25"/>
    <w:rsid w:val="00305F74"/>
    <w:rsid w:val="00310DF4"/>
    <w:rsid w:val="00311A2A"/>
    <w:rsid w:val="00315700"/>
    <w:rsid w:val="00320721"/>
    <w:rsid w:val="003368DB"/>
    <w:rsid w:val="00340E85"/>
    <w:rsid w:val="0034582A"/>
    <w:rsid w:val="00347429"/>
    <w:rsid w:val="003545BB"/>
    <w:rsid w:val="0035606F"/>
    <w:rsid w:val="0036331E"/>
    <w:rsid w:val="00391DE9"/>
    <w:rsid w:val="003929AC"/>
    <w:rsid w:val="003A68AF"/>
    <w:rsid w:val="003B6026"/>
    <w:rsid w:val="003C47EF"/>
    <w:rsid w:val="003D76D2"/>
    <w:rsid w:val="003E2B00"/>
    <w:rsid w:val="003E38E6"/>
    <w:rsid w:val="003F3FA4"/>
    <w:rsid w:val="003F6175"/>
    <w:rsid w:val="003F773C"/>
    <w:rsid w:val="00411385"/>
    <w:rsid w:val="00412BFD"/>
    <w:rsid w:val="00414AD5"/>
    <w:rsid w:val="00415191"/>
    <w:rsid w:val="0042412C"/>
    <w:rsid w:val="00426B03"/>
    <w:rsid w:val="00440B7F"/>
    <w:rsid w:val="0044775E"/>
    <w:rsid w:val="004517C9"/>
    <w:rsid w:val="00452A73"/>
    <w:rsid w:val="004530D5"/>
    <w:rsid w:val="00454477"/>
    <w:rsid w:val="0046565F"/>
    <w:rsid w:val="00465F30"/>
    <w:rsid w:val="0046691D"/>
    <w:rsid w:val="0047072F"/>
    <w:rsid w:val="00471CF9"/>
    <w:rsid w:val="00471D91"/>
    <w:rsid w:val="00472B25"/>
    <w:rsid w:val="00474B88"/>
    <w:rsid w:val="00475411"/>
    <w:rsid w:val="00475E5E"/>
    <w:rsid w:val="00485B57"/>
    <w:rsid w:val="0049246B"/>
    <w:rsid w:val="00493571"/>
    <w:rsid w:val="004A1564"/>
    <w:rsid w:val="004A55F1"/>
    <w:rsid w:val="004A6460"/>
    <w:rsid w:val="004B22B6"/>
    <w:rsid w:val="004C37AC"/>
    <w:rsid w:val="004C43A1"/>
    <w:rsid w:val="004D1DEB"/>
    <w:rsid w:val="004D64FD"/>
    <w:rsid w:val="004E42E6"/>
    <w:rsid w:val="004F04FE"/>
    <w:rsid w:val="004F1A78"/>
    <w:rsid w:val="005029BC"/>
    <w:rsid w:val="00504EC1"/>
    <w:rsid w:val="00505DF3"/>
    <w:rsid w:val="00506CA9"/>
    <w:rsid w:val="0051422F"/>
    <w:rsid w:val="005142F4"/>
    <w:rsid w:val="005165C2"/>
    <w:rsid w:val="00527062"/>
    <w:rsid w:val="00541AF5"/>
    <w:rsid w:val="00541DE1"/>
    <w:rsid w:val="005552F0"/>
    <w:rsid w:val="00564B06"/>
    <w:rsid w:val="0057229E"/>
    <w:rsid w:val="005846D3"/>
    <w:rsid w:val="00590DE9"/>
    <w:rsid w:val="00595AC7"/>
    <w:rsid w:val="005B12C4"/>
    <w:rsid w:val="005C0618"/>
    <w:rsid w:val="005C2B5A"/>
    <w:rsid w:val="005D5844"/>
    <w:rsid w:val="005E0E02"/>
    <w:rsid w:val="005E3E68"/>
    <w:rsid w:val="005E4780"/>
    <w:rsid w:val="005E72D7"/>
    <w:rsid w:val="005E7756"/>
    <w:rsid w:val="005F54F0"/>
    <w:rsid w:val="005F6BF4"/>
    <w:rsid w:val="005F7E04"/>
    <w:rsid w:val="00602307"/>
    <w:rsid w:val="00602507"/>
    <w:rsid w:val="00602601"/>
    <w:rsid w:val="0060340E"/>
    <w:rsid w:val="00620276"/>
    <w:rsid w:val="00625FE3"/>
    <w:rsid w:val="0063720C"/>
    <w:rsid w:val="00641542"/>
    <w:rsid w:val="00641747"/>
    <w:rsid w:val="006463FD"/>
    <w:rsid w:val="00660B34"/>
    <w:rsid w:val="00664340"/>
    <w:rsid w:val="00665BF7"/>
    <w:rsid w:val="0066747B"/>
    <w:rsid w:val="00684EBD"/>
    <w:rsid w:val="006A6011"/>
    <w:rsid w:val="006A6057"/>
    <w:rsid w:val="006A6708"/>
    <w:rsid w:val="006A7DAF"/>
    <w:rsid w:val="006B1B36"/>
    <w:rsid w:val="006B7122"/>
    <w:rsid w:val="006C1279"/>
    <w:rsid w:val="006C1DAF"/>
    <w:rsid w:val="006D1474"/>
    <w:rsid w:val="006D3328"/>
    <w:rsid w:val="006D56A8"/>
    <w:rsid w:val="006E36FD"/>
    <w:rsid w:val="006F3845"/>
    <w:rsid w:val="00710591"/>
    <w:rsid w:val="0071396E"/>
    <w:rsid w:val="007149C4"/>
    <w:rsid w:val="007210A9"/>
    <w:rsid w:val="00730F58"/>
    <w:rsid w:val="00741D08"/>
    <w:rsid w:val="00741F26"/>
    <w:rsid w:val="007455A9"/>
    <w:rsid w:val="0074661B"/>
    <w:rsid w:val="00750A19"/>
    <w:rsid w:val="00763DB4"/>
    <w:rsid w:val="00774570"/>
    <w:rsid w:val="00776684"/>
    <w:rsid w:val="00785AE0"/>
    <w:rsid w:val="00797D60"/>
    <w:rsid w:val="007A17D2"/>
    <w:rsid w:val="007B1F84"/>
    <w:rsid w:val="007B761E"/>
    <w:rsid w:val="007C2932"/>
    <w:rsid w:val="007C41DA"/>
    <w:rsid w:val="007D693F"/>
    <w:rsid w:val="007E2959"/>
    <w:rsid w:val="007E3B31"/>
    <w:rsid w:val="007E55CE"/>
    <w:rsid w:val="007E7584"/>
    <w:rsid w:val="007F0C00"/>
    <w:rsid w:val="007F29EC"/>
    <w:rsid w:val="007F341A"/>
    <w:rsid w:val="00801C4E"/>
    <w:rsid w:val="008028B6"/>
    <w:rsid w:val="0081585D"/>
    <w:rsid w:val="00827289"/>
    <w:rsid w:val="00834F8B"/>
    <w:rsid w:val="00851773"/>
    <w:rsid w:val="00851F77"/>
    <w:rsid w:val="00855E41"/>
    <w:rsid w:val="00875E7A"/>
    <w:rsid w:val="008861F7"/>
    <w:rsid w:val="00895D6B"/>
    <w:rsid w:val="008A02D7"/>
    <w:rsid w:val="008A659B"/>
    <w:rsid w:val="008B64A0"/>
    <w:rsid w:val="008C3632"/>
    <w:rsid w:val="008C4BF6"/>
    <w:rsid w:val="008C7189"/>
    <w:rsid w:val="008D41B7"/>
    <w:rsid w:val="008E1C9F"/>
    <w:rsid w:val="008E752E"/>
    <w:rsid w:val="008F1611"/>
    <w:rsid w:val="008F5369"/>
    <w:rsid w:val="00910405"/>
    <w:rsid w:val="009164A2"/>
    <w:rsid w:val="00916E34"/>
    <w:rsid w:val="009414F2"/>
    <w:rsid w:val="00942727"/>
    <w:rsid w:val="009442A9"/>
    <w:rsid w:val="00945C55"/>
    <w:rsid w:val="0095774D"/>
    <w:rsid w:val="009757F2"/>
    <w:rsid w:val="00983091"/>
    <w:rsid w:val="00987E09"/>
    <w:rsid w:val="00991083"/>
    <w:rsid w:val="009931B8"/>
    <w:rsid w:val="009A66F7"/>
    <w:rsid w:val="009B53C7"/>
    <w:rsid w:val="009B65D9"/>
    <w:rsid w:val="009E60EC"/>
    <w:rsid w:val="009F12BD"/>
    <w:rsid w:val="00A00472"/>
    <w:rsid w:val="00A017DD"/>
    <w:rsid w:val="00A0333D"/>
    <w:rsid w:val="00A06A77"/>
    <w:rsid w:val="00A116CB"/>
    <w:rsid w:val="00A164EE"/>
    <w:rsid w:val="00A27240"/>
    <w:rsid w:val="00A40D35"/>
    <w:rsid w:val="00A417A5"/>
    <w:rsid w:val="00A42F3E"/>
    <w:rsid w:val="00A53AB7"/>
    <w:rsid w:val="00A605F2"/>
    <w:rsid w:val="00A668B8"/>
    <w:rsid w:val="00A8175E"/>
    <w:rsid w:val="00A8342D"/>
    <w:rsid w:val="00A840A1"/>
    <w:rsid w:val="00A87046"/>
    <w:rsid w:val="00A90704"/>
    <w:rsid w:val="00A918EF"/>
    <w:rsid w:val="00AA5A95"/>
    <w:rsid w:val="00AA78C7"/>
    <w:rsid w:val="00AB102A"/>
    <w:rsid w:val="00AB2363"/>
    <w:rsid w:val="00AB25D1"/>
    <w:rsid w:val="00AB267A"/>
    <w:rsid w:val="00AC0AC0"/>
    <w:rsid w:val="00AC1D81"/>
    <w:rsid w:val="00AC4F01"/>
    <w:rsid w:val="00AC577F"/>
    <w:rsid w:val="00AD16E2"/>
    <w:rsid w:val="00AD34C0"/>
    <w:rsid w:val="00AD424E"/>
    <w:rsid w:val="00AD64C2"/>
    <w:rsid w:val="00AE4CFE"/>
    <w:rsid w:val="00AE5DEF"/>
    <w:rsid w:val="00AE6626"/>
    <w:rsid w:val="00AF07F6"/>
    <w:rsid w:val="00AF1725"/>
    <w:rsid w:val="00AF4E08"/>
    <w:rsid w:val="00B04AB1"/>
    <w:rsid w:val="00B11FD5"/>
    <w:rsid w:val="00B13964"/>
    <w:rsid w:val="00B15FA8"/>
    <w:rsid w:val="00B168FC"/>
    <w:rsid w:val="00B26FA1"/>
    <w:rsid w:val="00B270A3"/>
    <w:rsid w:val="00B320F5"/>
    <w:rsid w:val="00B33A2A"/>
    <w:rsid w:val="00B36FF5"/>
    <w:rsid w:val="00B40F98"/>
    <w:rsid w:val="00B43807"/>
    <w:rsid w:val="00B52053"/>
    <w:rsid w:val="00B57C0A"/>
    <w:rsid w:val="00B63F5F"/>
    <w:rsid w:val="00B7516E"/>
    <w:rsid w:val="00B810C1"/>
    <w:rsid w:val="00B81212"/>
    <w:rsid w:val="00B81434"/>
    <w:rsid w:val="00B847A8"/>
    <w:rsid w:val="00B9399F"/>
    <w:rsid w:val="00BA5B23"/>
    <w:rsid w:val="00BB2096"/>
    <w:rsid w:val="00BC2FEC"/>
    <w:rsid w:val="00BC3AE3"/>
    <w:rsid w:val="00BD110D"/>
    <w:rsid w:val="00BD24E0"/>
    <w:rsid w:val="00BE0003"/>
    <w:rsid w:val="00BF457D"/>
    <w:rsid w:val="00C24112"/>
    <w:rsid w:val="00C270B9"/>
    <w:rsid w:val="00C32608"/>
    <w:rsid w:val="00C33C6F"/>
    <w:rsid w:val="00C35738"/>
    <w:rsid w:val="00C40BFD"/>
    <w:rsid w:val="00C42B7F"/>
    <w:rsid w:val="00C47174"/>
    <w:rsid w:val="00C47F6E"/>
    <w:rsid w:val="00C5249B"/>
    <w:rsid w:val="00C53D09"/>
    <w:rsid w:val="00C56603"/>
    <w:rsid w:val="00C61764"/>
    <w:rsid w:val="00C63EFB"/>
    <w:rsid w:val="00C921CC"/>
    <w:rsid w:val="00C92357"/>
    <w:rsid w:val="00C96DB5"/>
    <w:rsid w:val="00C9730A"/>
    <w:rsid w:val="00CA1FCC"/>
    <w:rsid w:val="00CA38B1"/>
    <w:rsid w:val="00CA4AF5"/>
    <w:rsid w:val="00CA59E1"/>
    <w:rsid w:val="00CB1F8C"/>
    <w:rsid w:val="00CB4347"/>
    <w:rsid w:val="00CB4879"/>
    <w:rsid w:val="00CC25D0"/>
    <w:rsid w:val="00CC2C22"/>
    <w:rsid w:val="00CD207B"/>
    <w:rsid w:val="00CD3F51"/>
    <w:rsid w:val="00CD4B18"/>
    <w:rsid w:val="00CE12BD"/>
    <w:rsid w:val="00CE1414"/>
    <w:rsid w:val="00CE43FF"/>
    <w:rsid w:val="00CE4ED9"/>
    <w:rsid w:val="00CF369B"/>
    <w:rsid w:val="00CF5265"/>
    <w:rsid w:val="00D01137"/>
    <w:rsid w:val="00D34804"/>
    <w:rsid w:val="00D3574F"/>
    <w:rsid w:val="00D40DE6"/>
    <w:rsid w:val="00D4591C"/>
    <w:rsid w:val="00D50B6A"/>
    <w:rsid w:val="00D51B0E"/>
    <w:rsid w:val="00D53014"/>
    <w:rsid w:val="00D53EFE"/>
    <w:rsid w:val="00D54B4D"/>
    <w:rsid w:val="00D60FE4"/>
    <w:rsid w:val="00D67792"/>
    <w:rsid w:val="00D733CD"/>
    <w:rsid w:val="00D770E2"/>
    <w:rsid w:val="00D80B4F"/>
    <w:rsid w:val="00D82614"/>
    <w:rsid w:val="00D82B0D"/>
    <w:rsid w:val="00D92DF7"/>
    <w:rsid w:val="00DC53F0"/>
    <w:rsid w:val="00DF0DD0"/>
    <w:rsid w:val="00DF1F3B"/>
    <w:rsid w:val="00DF244F"/>
    <w:rsid w:val="00DF2528"/>
    <w:rsid w:val="00E02DB9"/>
    <w:rsid w:val="00E17DE6"/>
    <w:rsid w:val="00E23922"/>
    <w:rsid w:val="00E245A9"/>
    <w:rsid w:val="00E358EA"/>
    <w:rsid w:val="00E64054"/>
    <w:rsid w:val="00E65454"/>
    <w:rsid w:val="00E66518"/>
    <w:rsid w:val="00E6651C"/>
    <w:rsid w:val="00E722EE"/>
    <w:rsid w:val="00E85262"/>
    <w:rsid w:val="00E87BBC"/>
    <w:rsid w:val="00E94EAD"/>
    <w:rsid w:val="00E97431"/>
    <w:rsid w:val="00EA6134"/>
    <w:rsid w:val="00EB57A1"/>
    <w:rsid w:val="00EC00AA"/>
    <w:rsid w:val="00ED6CBB"/>
    <w:rsid w:val="00ED6DE8"/>
    <w:rsid w:val="00EE6640"/>
    <w:rsid w:val="00EF31ED"/>
    <w:rsid w:val="00EF3882"/>
    <w:rsid w:val="00F01E71"/>
    <w:rsid w:val="00F02B1B"/>
    <w:rsid w:val="00F041DD"/>
    <w:rsid w:val="00F10268"/>
    <w:rsid w:val="00F15464"/>
    <w:rsid w:val="00F20D0A"/>
    <w:rsid w:val="00F3144A"/>
    <w:rsid w:val="00F34A81"/>
    <w:rsid w:val="00F3603C"/>
    <w:rsid w:val="00F6252B"/>
    <w:rsid w:val="00F65840"/>
    <w:rsid w:val="00F6780B"/>
    <w:rsid w:val="00F7166E"/>
    <w:rsid w:val="00F77385"/>
    <w:rsid w:val="00F90611"/>
    <w:rsid w:val="00F907BD"/>
    <w:rsid w:val="00F969F4"/>
    <w:rsid w:val="00FA0172"/>
    <w:rsid w:val="00FA077A"/>
    <w:rsid w:val="00FA0A9D"/>
    <w:rsid w:val="00FA12F5"/>
    <w:rsid w:val="00FB39E5"/>
    <w:rsid w:val="00FB7A75"/>
    <w:rsid w:val="00FC235E"/>
    <w:rsid w:val="00FC5DEA"/>
    <w:rsid w:val="00FC71CF"/>
    <w:rsid w:val="00FD09C4"/>
    <w:rsid w:val="00FD279E"/>
    <w:rsid w:val="00FD35F7"/>
    <w:rsid w:val="00FE0244"/>
    <w:rsid w:val="00FF3EF5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  <w:style w:type="paragraph" w:styleId="ae">
    <w:name w:val="Normal (Web)"/>
    <w:basedOn w:val="a"/>
    <w:uiPriority w:val="99"/>
    <w:semiHidden/>
    <w:unhideWhenUsed/>
    <w:rsid w:val="000F113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f">
    <w:name w:val="List Paragraph"/>
    <w:basedOn w:val="a"/>
    <w:uiPriority w:val="34"/>
    <w:qFormat/>
    <w:rsid w:val="00564B06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ikulova.L@tat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sip:961967@sip.ktalk.hos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mitrt.ktalk.ru/bn62smmpt2lk?pinCode=69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pt@tatar.r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новый-шаблон.dotx</Template>
  <TotalTime>3</TotalTime>
  <Pages>1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>Microsoft</Company>
  <LinksUpToDate>false</LinksUpToDate>
  <CharactersWithSpaces>3972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Admin</cp:lastModifiedBy>
  <cp:revision>4</cp:revision>
  <cp:lastPrinted>2020-12-30T07:10:00Z</cp:lastPrinted>
  <dcterms:created xsi:type="dcterms:W3CDTF">2023-08-08T05:30:00Z</dcterms:created>
  <dcterms:modified xsi:type="dcterms:W3CDTF">2023-08-08T05:33:00Z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